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ind w:right="291"/>
        <w:rPr>
          <w:rFonts w:ascii="Calibri" w:hAnsi="Calibri"/>
          <w:b w:val="1"/>
          <w:bCs w:val="1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ind w:right="291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>“</w:t>
      </w:r>
      <w:r>
        <w:rPr>
          <w:rFonts w:ascii="Calibri" w:hAnsi="Calibri"/>
          <w:b w:val="1"/>
          <w:bCs w:val="1"/>
          <w:rtl w:val="0"/>
          <w:lang w:val="en-US"/>
        </w:rPr>
        <w:t>His Story Making Christmas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” </w:t>
      </w:r>
      <w:r>
        <w:rPr>
          <w:rFonts w:ascii="Calibri" w:hAnsi="Calibri"/>
          <w:b w:val="1"/>
          <w:bCs w:val="1"/>
          <w:rtl w:val="0"/>
          <w:lang w:val="en-US"/>
        </w:rPr>
        <w:t>-  Damon Moore | 12.1</w:t>
      </w:r>
      <w:r>
        <w:rPr>
          <w:rFonts w:ascii="Calibri" w:hAnsi="Calibri"/>
          <w:b w:val="1"/>
          <w:bCs w:val="1"/>
          <w:rtl w:val="0"/>
          <w:lang w:val="en-US"/>
        </w:rPr>
        <w:t>7</w:t>
      </w:r>
      <w:r>
        <w:rPr>
          <w:rFonts w:ascii="Calibri" w:hAnsi="Calibri"/>
          <w:b w:val="1"/>
          <w:bCs w:val="1"/>
          <w:rtl w:val="0"/>
          <w:lang w:val="en-US"/>
        </w:rPr>
        <w:t>.202</w:t>
      </w:r>
      <w:r>
        <w:rPr>
          <w:rFonts w:ascii="Calibri" w:hAnsi="Calibri"/>
          <w:b w:val="1"/>
          <w:bCs w:val="1"/>
          <w:rtl w:val="0"/>
          <w:lang w:val="en-US"/>
        </w:rPr>
        <w:t>3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ind w:right="291"/>
        <w:rPr>
          <w:rFonts w:ascii="Calibri" w:cs="Calibri" w:hAnsi="Calibri" w:eastAsia="Calibri"/>
          <w:b w:val="1"/>
          <w:bCs w:val="1"/>
        </w:rPr>
      </w:pPr>
    </w:p>
    <w:p>
      <w:pPr>
        <w:pStyle w:val="Body B"/>
        <w:numPr>
          <w:ilvl w:val="0"/>
          <w:numId w:val="2"/>
        </w:numPr>
        <w:bidi w:val="0"/>
        <w:spacing w:after="2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Welcome to the Family!</w:t>
      </w:r>
    </w:p>
    <w:p>
      <w:pPr>
        <w:pStyle w:val="Body B"/>
        <w:numPr>
          <w:ilvl w:val="0"/>
          <w:numId w:val="2"/>
        </w:numPr>
        <w:bidi w:val="0"/>
        <w:spacing w:after="2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Please like, share today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service. Don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t forget to subscribe.</w:t>
      </w:r>
    </w:p>
    <w:p>
      <w:pPr>
        <w:pStyle w:val="Body B"/>
        <w:numPr>
          <w:ilvl w:val="0"/>
          <w:numId w:val="2"/>
        </w:numPr>
        <w:bidi w:val="0"/>
        <w:spacing w:after="2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Tell Us Your Name and Where you are watching from.</w:t>
      </w:r>
    </w:p>
    <w:p>
      <w:pPr>
        <w:pStyle w:val="Body B"/>
        <w:numPr>
          <w:ilvl w:val="0"/>
          <w:numId w:val="2"/>
        </w:numPr>
        <w:bidi w:val="0"/>
        <w:spacing w:after="2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If you are new, type </w:t>
      </w:r>
      <w:r>
        <w:rPr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New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” </w:t>
      </w:r>
      <w:r>
        <w:rPr>
          <w:rFonts w:ascii="Calibri" w:hAnsi="Calibri"/>
          <w:sz w:val="20"/>
          <w:szCs w:val="20"/>
          <w:rtl w:val="0"/>
          <w:lang w:val="en-US"/>
        </w:rPr>
        <w:t>in the comment section.</w:t>
      </w:r>
    </w:p>
    <w:p>
      <w:pPr>
        <w:pStyle w:val="Body B"/>
        <w:numPr>
          <w:ilvl w:val="0"/>
          <w:numId w:val="4"/>
        </w:numPr>
        <w:bidi w:val="0"/>
        <w:spacing w:after="2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WAYS TO GIVE: ONLINE: CITYPLACECHURCH.COM/GIVE // TEXT TO GIVE: 84321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</w:rPr>
      </w:pPr>
    </w:p>
    <w:p>
      <w:pPr>
        <w:pStyle w:val="Default"/>
        <w:spacing w:after="10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Qualities of History Makers</w:t>
      </w:r>
    </w:p>
    <w:p>
      <w:pPr>
        <w:pStyle w:val="Default"/>
        <w:numPr>
          <w:ilvl w:val="0"/>
          <w:numId w:val="6"/>
        </w:numPr>
        <w:spacing w:after="20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Grasp the intensity, clarity and guarantee of HIS (God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s) promises.</w:t>
      </w:r>
    </w:p>
    <w:p>
      <w:pPr>
        <w:pStyle w:val="Default"/>
        <w:spacing w:after="2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2. Anticipate lasting and long-term impact not just momentary thrills</w:t>
      </w:r>
    </w:p>
    <w:p>
      <w:pPr>
        <w:pStyle w:val="Default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3. Take action</w:t>
      </w:r>
    </w:p>
    <w:p>
      <w:pPr>
        <w:pStyle w:val="Default"/>
        <w:spacing w:after="2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4. Build something unto Him (LORD-Jehovah-one true God), before building something for them </w:t>
      </w:r>
    </w:p>
    <w:p>
      <w:pPr>
        <w:pStyle w:val="Body"/>
        <w:spacing w:line="264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spacing w:after="40"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5. Don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t stop until 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 xml:space="preserve">_______________________ _________________________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is made.</w:t>
      </w:r>
    </w:p>
    <w:p>
      <w:pPr>
        <w:pStyle w:val="Body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His Story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: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An eternally driven focus on seeing people come into relationship with Jesus and take a step in their journey to become fully devoted followers of Christ.</w:t>
      </w:r>
    </w:p>
    <w:p>
      <w:pPr>
        <w:pStyle w:val="Body"/>
        <w:spacing w:line="264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Matthew 1:18-25 </w:t>
      </w:r>
      <w:r>
        <w:rPr>
          <w:rFonts w:ascii="Calibri" w:hAnsi="Calibri"/>
          <w:sz w:val="18"/>
          <w:szCs w:val="18"/>
          <w:rtl w:val="0"/>
          <w:lang w:val="en-US"/>
        </w:rPr>
        <w:t>NIV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This is how the birth of Jesus the Messiah came about: His mother Mary was pledged to be married to Joseph, but before they came together, she was found to be pregnant through the Holy Spirit. 19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Because Joseph her husband was faithful to the law, and yet did not want to expose her to public disgrace, he had in mind to divorce her quietly.</w:t>
      </w:r>
    </w:p>
    <w:p>
      <w:pPr>
        <w:pStyle w:val="Default"/>
        <w:spacing w:after="240"/>
        <w:jc w:val="lef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after he had considered this, an angel of the Lord appeared to him in a dream and said,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Joseph son of David, do not be afraid to take Mary home as your wife, because what is conceived in her is from the Holy Spirit. 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She will give birth to a son, and you are to give him the name Jesus, because he will save his people from their sins.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spacing w:after="20"/>
        <w:jc w:val="lef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22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All this took place to fulfill what the Lord had said through the prophet: 23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The virgin will conceive and give birth to a son, and they will call him Immanuel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(which means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God with us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>).</w:t>
      </w:r>
    </w:p>
    <w:p>
      <w:pPr>
        <w:pStyle w:val="Default"/>
        <w:spacing w:after="240"/>
        <w:jc w:val="lef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24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When Joseph woke up, he did what the angel of the Lord had commanded him and took Mary home as his wife. 25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But he did not consummate their marriage until she gave birth to a son. And he gave him the name Jesus.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spacing w:after="4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As His Story is made, the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____________________________________________________ </w:t>
      </w:r>
      <w:r>
        <w:rPr>
          <w:rFonts w:ascii="Calibri" w:hAnsi="Calibri"/>
          <w:sz w:val="18"/>
          <w:szCs w:val="18"/>
          <w:rtl w:val="0"/>
          <w:lang w:val="en-US"/>
        </w:rPr>
        <w:t>for your life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is revealed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1:20-21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while he thought about these things, behold, an angel of the Lord appeared to him in a dream, saying,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Joseph, son of David, do not be afraid to take to you Mary your wife,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that which is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conceived in her is of the Holy Spirit.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she will bring forth a Son, and you shall call His name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sv-SE"/>
        </w:rPr>
        <w:t>Jesus,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He will save His people from their sins.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Note: Some of us have to be okay with caring for the purposes and plans of God as if it were our own.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I Corinthians 2:9-10 NKJV But as it is written: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Eye has not seen, nor ear heard, Nor have entered into the heart of man the things which God has prepared for those who love Him.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10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But God has revealed them to us through His Spirit. For the Spirit searches all things, yes, the deep things of God.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b w:val="1"/>
          <w:bCs w:val="1"/>
          <w:sz w:val="18"/>
          <w:szCs w:val="18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b w:val="1"/>
          <w:bCs w:val="1"/>
          <w:sz w:val="18"/>
          <w:szCs w:val="18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spacing w:after="40"/>
        <w:rPr>
          <w:rFonts w:ascii="Calibri" w:cs="Calibri" w:hAnsi="Calibri" w:eastAsia="Calibri"/>
          <w:sz w:val="18"/>
          <w:szCs w:val="18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spacing w:after="4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As His Story is made, you get 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1:2</w:t>
      </w:r>
      <w:r>
        <w:rPr>
          <w:rFonts w:ascii="Calibri" w:hAnsi="Calibri"/>
          <w:sz w:val="18"/>
          <w:szCs w:val="18"/>
          <w:rtl w:val="0"/>
          <w:lang w:val="en-US"/>
        </w:rPr>
        <w:t>1</w:t>
      </w:r>
      <w:r>
        <w:rPr>
          <w:rFonts w:ascii="Calibri" w:hAnsi="Calibri"/>
          <w:sz w:val="18"/>
          <w:szCs w:val="18"/>
          <w:rtl w:val="0"/>
          <w:lang w:val="en-US"/>
        </w:rPr>
        <w:t>-23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she will bring forth a Son, and you shall call His name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sv-SE"/>
        </w:rPr>
        <w:t>Jesus,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He will save His people from their sins.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  <w:lang w:val="en-US"/>
        </w:rPr>
        <w:t>So all this was done that it might be fulfilled which was spoken by the Lord through the prophet, saying: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23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Behold, the virgin shall be with child, and bear a Son, and they shall call His name Immanuel,</w:t>
      </w:r>
      <w:r>
        <w:rPr>
          <w:rFonts w:ascii="Calibri" w:hAnsi="Calibri" w:hint="default"/>
          <w:sz w:val="18"/>
          <w:szCs w:val="18"/>
          <w:rtl w:val="0"/>
        </w:rPr>
        <w:t>”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which is translated,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God with us.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Mark 11:25 NKJV Therefore I say to you, whatever things you ask when you pray, believe that you receive them, and you will have them.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spacing w:after="4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As His Story is mad</w:t>
      </w:r>
      <w:r>
        <w:rPr>
          <w:rFonts w:ascii="Calibri" w:hAnsi="Calibri"/>
          <w:sz w:val="18"/>
          <w:szCs w:val="18"/>
          <w:rtl w:val="0"/>
          <w:lang w:val="en-US"/>
        </w:rPr>
        <w:t>e,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 is removed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1:20-21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while he thought about these things, behold, an angel of the Lord appeared to him in a dream, saying,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Joseph, son of David, 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do not be afraid to take to you Mary your wife</w:t>
      </w:r>
      <w:r>
        <w:rPr>
          <w:rFonts w:ascii="Calibri" w:hAnsi="Calibri"/>
          <w:sz w:val="18"/>
          <w:szCs w:val="18"/>
          <w:rtl w:val="0"/>
          <w:lang w:val="en-US"/>
        </w:rPr>
        <w:t>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that which is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conceived in her is of the Holy Spirit.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she will bring forth a Son, and you shall call His name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sv-SE"/>
        </w:rPr>
        <w:t>Jesus,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He will save His people from their sins.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Luke 1:30-33 NIV</w:t>
      </w:r>
      <w:r>
        <w:rPr>
          <w:rFonts w:ascii="Calibri" w:hAnsi="Calibri" w:hint="default"/>
          <w:sz w:val="18"/>
          <w:szCs w:val="18"/>
          <w:rtl w:val="0"/>
          <w:lang w:val="en-US"/>
        </w:rPr>
        <w:t>–</w:t>
      </w:r>
      <w:r>
        <w:rPr>
          <w:rFonts w:ascii="Calibri" w:hAnsi="Calibri" w:hint="default"/>
          <w:sz w:val="18"/>
          <w:szCs w:val="18"/>
          <w:vertAlign w:val="superscript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the angel said to her,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Do not be afraid, Mary; you have found favor with God. </w:t>
      </w:r>
      <w:r>
        <w:rPr>
          <w:rFonts w:ascii="Calibri" w:hAnsi="Calibri"/>
          <w:sz w:val="18"/>
          <w:szCs w:val="18"/>
          <w:vertAlign w:val="superscript"/>
          <w:rtl w:val="0"/>
        </w:rPr>
        <w:t>31</w:t>
      </w:r>
      <w:r>
        <w:rPr>
          <w:rFonts w:ascii="Calibri" w:hAnsi="Calibri" w:hint="default"/>
          <w:sz w:val="18"/>
          <w:szCs w:val="18"/>
          <w:vertAlign w:val="superscript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You will conceive and give birth to a son, and you are to call him Jesus. </w:t>
      </w:r>
      <w:r>
        <w:rPr>
          <w:rFonts w:ascii="Calibri" w:hAnsi="Calibri"/>
          <w:sz w:val="18"/>
          <w:szCs w:val="18"/>
          <w:vertAlign w:val="superscript"/>
          <w:rtl w:val="0"/>
        </w:rPr>
        <w:t>32</w:t>
      </w:r>
      <w:r>
        <w:rPr>
          <w:rFonts w:ascii="Calibri" w:hAnsi="Calibri" w:hint="default"/>
          <w:sz w:val="18"/>
          <w:szCs w:val="18"/>
          <w:vertAlign w:val="superscript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He will be great and will be called the Son of the Most High. The Lord God will give him the throne of his father David, </w:t>
      </w:r>
      <w:r>
        <w:rPr>
          <w:rFonts w:ascii="Calibri" w:hAnsi="Calibri"/>
          <w:sz w:val="18"/>
          <w:szCs w:val="18"/>
          <w:vertAlign w:val="superscript"/>
          <w:rtl w:val="0"/>
        </w:rPr>
        <w:t>33</w:t>
      </w:r>
      <w:r>
        <w:rPr>
          <w:rFonts w:ascii="Calibri" w:hAnsi="Calibri" w:hint="default"/>
          <w:sz w:val="18"/>
          <w:szCs w:val="18"/>
          <w:vertAlign w:val="superscript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he will reign over Jacob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descendants forever; his kingdom will never end.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2 Timothy 1:7 NKJV For God has not given us a spirit of fear, but of power and of love and of a sound mind.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spacing w:line="456" w:lineRule="auto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This Christmas</w:t>
      </w:r>
      <w:r>
        <w:rPr>
          <w:rFonts w:ascii="Calibri" w:hAnsi="Calibri" w:hint="default"/>
          <w:sz w:val="18"/>
          <w:szCs w:val="18"/>
          <w:rtl w:val="0"/>
        </w:rPr>
        <w:t>…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.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.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.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1:24-25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Then Joseph, being aroused from sleep, did as the angel of the Lord commanded him and took to him his wife,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25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and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did not know her till she had brought forth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her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firstborn Son. And he called His name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sv-SE"/>
        </w:rPr>
        <w:t>Jesus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hAnsi="Calibri"/>
          <w:rtl w:val="0"/>
          <w:lang w:val="en-US"/>
        </w:rPr>
        <w:t xml:space="preserve">Fact: </w:t>
      </w:r>
      <w:r>
        <w:rPr>
          <w:rFonts w:ascii="Calibri" w:hAnsi="Calibri"/>
          <w:sz w:val="20"/>
          <w:szCs w:val="20"/>
          <w:rtl w:val="0"/>
          <w:lang w:val="en-US"/>
        </w:rPr>
        <w:t>This Christmas is the perfect opportunity to discover how close God wants you to be to Jesus.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rPr>
          <w:rFonts w:ascii="Calibri" w:cs="Calibri" w:hAnsi="Calibri" w:eastAsia="Calibri"/>
          <w:sz w:val="20"/>
          <w:szCs w:val="20"/>
          <w:lang w:val="en-US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  <w:lang w:val="en-US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Upcoming Dates:</w:t>
      </w:r>
    </w:p>
    <w:p>
      <w:pPr>
        <w:pStyle w:val="Body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Christmas Eve Service: December 24th</w:t>
      </w:r>
    </w:p>
    <w:p>
      <w:pPr>
        <w:pStyle w:val="Body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Online Service: December 31st</w:t>
      </w:r>
    </w:p>
    <w:p>
      <w:pPr>
        <w:pStyle w:val="Body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January 7th - Kickoff Sunday at City Place</w:t>
      </w:r>
    </w:p>
    <w:p>
      <w:pPr>
        <w:pStyle w:val="Body"/>
      </w:pPr>
      <w:r>
        <w:rPr>
          <w:rFonts w:ascii="Calibri" w:hAnsi="Calibri"/>
          <w:sz w:val="18"/>
          <w:szCs w:val="18"/>
          <w:rtl w:val="0"/>
          <w:lang w:val="en-US"/>
        </w:rPr>
        <w:t>January 8th-28th  21 Days of Prayer and Fasting</w:t>
      </w:r>
    </w:p>
    <w:sectPr>
      <w:headerReference w:type="default" r:id="rId4"/>
      <w:footerReference w:type="default" r:id="rId5"/>
      <w:pgSz w:w="15840" w:h="12240" w:orient="landscape"/>
      <w:pgMar w:top="220" w:right="360" w:bottom="28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09" w:hanging="20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7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3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9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5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1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712" w:hanging="17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227" w:hanging="2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