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rtl w:val="0"/>
          <w:lang w:val="en-US"/>
        </w:rPr>
        <w:t>Impact Years</w:t>
      </w:r>
      <w:r>
        <w:rPr>
          <w:rFonts w:ascii="Calibri" w:hAnsi="Calibri"/>
          <w:b w:val="1"/>
          <w:bCs w:val="1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Week Two</w:t>
      </w:r>
      <w:r>
        <w:rPr>
          <w:rFonts w:ascii="Calibri" w:hAnsi="Calibri"/>
          <w:b w:val="1"/>
          <w:bCs w:val="1"/>
          <w:rtl w:val="0"/>
          <w:lang w:val="en-US"/>
        </w:rPr>
        <w:t xml:space="preserve"> | Damon Moore</w:t>
      </w:r>
      <w:r>
        <w:rPr>
          <w:rFonts w:ascii="Calibri" w:cs="Calibri" w:hAnsi="Calibri" w:eastAsia="Calibri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136984</wp:posOffset>
            </wp:positionV>
            <wp:extent cx="854904" cy="854904"/>
            <wp:effectExtent l="0" t="0" r="0" b="0"/>
            <wp:wrapThrough wrapText="bothSides" distL="152400" distR="152400">
              <wp:wrapPolygon edited="1">
                <wp:start x="10652" y="1413"/>
                <wp:lineTo x="12234" y="1498"/>
                <wp:lineTo x="13774" y="1835"/>
                <wp:lineTo x="15145" y="2384"/>
                <wp:lineTo x="16369" y="3101"/>
                <wp:lineTo x="17423" y="3945"/>
                <wp:lineTo x="18309" y="4852"/>
                <wp:lineTo x="19153" y="6033"/>
                <wp:lineTo x="19786" y="7256"/>
                <wp:lineTo x="20271" y="8712"/>
                <wp:lineTo x="20503" y="10041"/>
                <wp:lineTo x="20503" y="12023"/>
                <wp:lineTo x="20229" y="13521"/>
                <wp:lineTo x="19723" y="14955"/>
                <wp:lineTo x="19005" y="16263"/>
                <wp:lineTo x="18141" y="17402"/>
                <wp:lineTo x="17065" y="18457"/>
                <wp:lineTo x="15757" y="19364"/>
                <wp:lineTo x="14449" y="19997"/>
                <wp:lineTo x="13099" y="20419"/>
                <wp:lineTo x="11728" y="20630"/>
                <wp:lineTo x="9914" y="20609"/>
                <wp:lineTo x="8353" y="20313"/>
                <wp:lineTo x="6961" y="19807"/>
                <wp:lineTo x="5695" y="19111"/>
                <wp:lineTo x="4556" y="18246"/>
                <wp:lineTo x="3523" y="17191"/>
                <wp:lineTo x="2700" y="16031"/>
                <wp:lineTo x="2067" y="14808"/>
                <wp:lineTo x="1582" y="13352"/>
                <wp:lineTo x="1350" y="12002"/>
                <wp:lineTo x="1350" y="10062"/>
                <wp:lineTo x="1624" y="8564"/>
                <wp:lineTo x="2109" y="7172"/>
                <wp:lineTo x="2827" y="5843"/>
                <wp:lineTo x="3649" y="4746"/>
                <wp:lineTo x="4725" y="3670"/>
                <wp:lineTo x="5927" y="2805"/>
                <wp:lineTo x="7214" y="2152"/>
                <wp:lineTo x="8543" y="1709"/>
                <wp:lineTo x="9977" y="1455"/>
                <wp:lineTo x="10652" y="1413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04" cy="8549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Where</w:t>
      </w:r>
      <w:r>
        <w:rPr>
          <w:rFonts w:ascii="Calibri" w:hAnsi="Calibri"/>
          <w:b w:val="1"/>
          <w:bCs w:val="1"/>
          <w:spacing w:val="-2"/>
          <w:sz w:val="18"/>
          <w:szCs w:val="18"/>
          <w:rtl w:val="0"/>
        </w:rPr>
        <w:t xml:space="preserve"> </w:t>
      </w: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There</w:t>
      </w:r>
      <w:r>
        <w:rPr>
          <w:rFonts w:ascii="Calibri" w:hAnsi="Calibri"/>
          <w:b w:val="1"/>
          <w:bCs w:val="1"/>
          <w:spacing w:val="-2"/>
          <w:sz w:val="18"/>
          <w:szCs w:val="18"/>
          <w:rtl w:val="0"/>
        </w:rPr>
        <w:t xml:space="preserve"> 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is</w:t>
      </w:r>
      <w:r>
        <w:rPr>
          <w:rFonts w:ascii="Calibri" w:hAnsi="Calibri"/>
          <w:b w:val="1"/>
          <w:bCs w:val="1"/>
          <w:spacing w:val="-1"/>
          <w:sz w:val="18"/>
          <w:szCs w:val="18"/>
          <w:rtl w:val="0"/>
        </w:rPr>
        <w:t xml:space="preserve"> 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No</w:t>
      </w:r>
      <w:r>
        <w:rPr>
          <w:rFonts w:ascii="Calibri" w:hAnsi="Calibri"/>
          <w:b w:val="1"/>
          <w:bCs w:val="1"/>
          <w:spacing w:val="-1"/>
          <w:sz w:val="18"/>
          <w:szCs w:val="18"/>
          <w:rtl w:val="0"/>
          <w:lang w:val="en-US"/>
        </w:rPr>
        <w:t xml:space="preserve"> Vision</w:t>
      </w: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de-DE"/>
        </w:rPr>
        <w:t>Proverbs</w:t>
      </w:r>
      <w:r>
        <w:rPr>
          <w:rFonts w:ascii="Calibri" w:hAnsi="Calibri"/>
          <w:spacing w:val="-4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29:18</w:t>
      </w:r>
      <w:r>
        <w:rPr>
          <w:rFonts w:ascii="Calibri" w:hAnsi="Calibri"/>
          <w:spacing w:val="-3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(KJV)</w:t>
      </w:r>
      <w:r>
        <w:rPr>
          <w:rFonts w:ascii="Calibri" w:hAnsi="Calibri"/>
          <w:spacing w:val="-4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"Where</w:t>
      </w:r>
      <w:r>
        <w:rPr>
          <w:rFonts w:ascii="Calibri" w:hAnsi="Calibri"/>
          <w:spacing w:val="-3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there</w:t>
      </w:r>
      <w:r>
        <w:rPr>
          <w:rFonts w:ascii="Calibri" w:hAnsi="Calibri"/>
          <w:spacing w:val="-3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is</w:t>
      </w:r>
      <w:r>
        <w:rPr>
          <w:rFonts w:ascii="Calibri" w:hAnsi="Calibri"/>
          <w:spacing w:val="-4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no</w:t>
      </w:r>
      <w:r>
        <w:rPr>
          <w:rFonts w:ascii="Calibri" w:hAnsi="Calibri"/>
          <w:spacing w:val="-4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  <w:lang w:val="fr-FR"/>
        </w:rPr>
        <w:t>vision,</w:t>
      </w:r>
      <w:r>
        <w:rPr>
          <w:rFonts w:ascii="Calibri" w:hAnsi="Calibri"/>
          <w:spacing w:val="-3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the</w:t>
      </w:r>
      <w:r>
        <w:rPr>
          <w:rFonts w:ascii="Calibri" w:hAnsi="Calibri"/>
          <w:spacing w:val="-3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people </w:t>
      </w:r>
      <w:r>
        <w:rPr>
          <w:rFonts w:ascii="Calibri" w:hAnsi="Calibri"/>
          <w:spacing w:val="-1"/>
          <w:sz w:val="18"/>
          <w:szCs w:val="18"/>
          <w:rtl w:val="0"/>
        </w:rPr>
        <w:t>perish."</w:t>
      </w: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</w:rPr>
        <w:t xml:space="preserve">Hebrew: </w:t>
      </w:r>
      <w:r>
        <w:rPr>
          <w:rFonts w:ascii="Calibri" w:hAnsi="Calibri"/>
          <w:sz w:val="18"/>
          <w:szCs w:val="18"/>
          <w:rtl w:val="0"/>
          <w:lang w:val="en-US"/>
        </w:rPr>
        <w:t>khaw-</w:t>
      </w:r>
      <w:r>
        <w:rPr>
          <w:rFonts w:ascii="Calibri" w:hAnsi="Calibri"/>
          <w:spacing w:val="-1"/>
          <w:sz w:val="18"/>
          <w:szCs w:val="18"/>
          <w:rtl w:val="0"/>
          <w:lang w:val="it-IT"/>
        </w:rPr>
        <w:t>zone</w:t>
      </w:r>
      <w:r>
        <w:rPr>
          <w:rFonts w:ascii="Calibri" w:hAnsi="Calibri" w:hint="default"/>
          <w:spacing w:val="-1"/>
          <w:sz w:val="18"/>
          <w:szCs w:val="18"/>
          <w:rtl w:val="1"/>
        </w:rPr>
        <w:t>’</w:t>
      </w:r>
      <w:r>
        <w:rPr>
          <w:rFonts w:ascii="Calibri" w:hAnsi="Calibri"/>
          <w:spacing w:val="-1"/>
          <w:sz w:val="18"/>
          <w:szCs w:val="18"/>
          <w:rtl w:val="0"/>
          <w:lang w:val="en-US"/>
        </w:rPr>
        <w:t xml:space="preserve">: </w:t>
      </w:r>
      <w:r>
        <w:rPr>
          <w:rFonts w:ascii="Calibri" w:hAnsi="Calibri"/>
          <w:sz w:val="18"/>
          <w:szCs w:val="18"/>
          <w:rtl w:val="0"/>
        </w:rPr>
        <w:t>A</w:t>
      </w:r>
      <w:r>
        <w:rPr>
          <w:rFonts w:ascii="Calibri" w:hAnsi="Calibri"/>
          <w:spacing w:val="0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dream, revelation</w:t>
      </w:r>
      <w:r>
        <w:rPr>
          <w:rFonts w:ascii="Calibri" w:hAnsi="Calibri"/>
          <w:spacing w:val="0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or</w:t>
      </w:r>
      <w:r>
        <w:rPr>
          <w:rFonts w:ascii="Calibri" w:hAnsi="Calibri"/>
          <w:spacing w:val="0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  <w:lang w:val="fr-FR"/>
        </w:rPr>
        <w:t>vision</w:t>
      </w:r>
      <w:r>
        <w:rPr>
          <w:rFonts w:ascii="Calibri" w:hAnsi="Calibri"/>
          <w:spacing w:val="0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  <w:lang w:val="en-US"/>
        </w:rPr>
        <w:t>for</w:t>
      </w:r>
      <w:r>
        <w:rPr>
          <w:rFonts w:ascii="Calibri" w:hAnsi="Calibri"/>
          <w:spacing w:val="0"/>
          <w:sz w:val="18"/>
          <w:szCs w:val="18"/>
          <w:rtl w:val="0"/>
        </w:rPr>
        <w:t xml:space="preserve"> </w:t>
      </w:r>
      <w:r>
        <w:rPr>
          <w:rFonts w:ascii="Calibri" w:hAnsi="Calibri"/>
          <w:spacing w:val="-1"/>
          <w:sz w:val="18"/>
          <w:szCs w:val="18"/>
          <w:rtl w:val="0"/>
          <w:lang w:val="en-US"/>
        </w:rPr>
        <w:t>life</w:t>
      </w:r>
      <w:r>
        <w:rPr>
          <w:rFonts w:ascii="Calibri" w:hAnsi="Calibri"/>
          <w:spacing w:val="-1"/>
          <w:sz w:val="18"/>
          <w:szCs w:val="18"/>
          <w:rtl w:val="0"/>
          <w:lang w:val="en-US"/>
        </w:rPr>
        <w:t xml:space="preserve">, </w:t>
      </w:r>
      <w:r>
        <w:rPr>
          <w:rFonts w:ascii="Calibri" w:hAnsi="Calibri"/>
          <w:spacing w:val="-1"/>
          <w:sz w:val="18"/>
          <w:szCs w:val="18"/>
          <w:rtl w:val="0"/>
          <w:lang w:val="en-US"/>
        </w:rPr>
        <w:t>prophecy (divine communication)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shd w:val="clear" w:color="auto" w:fill="ffffff"/>
          <w:rtl w:val="0"/>
        </w:rPr>
      </w:pP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Everyone ends up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_______________________________________________.</w:t>
      </w: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60"/>
        <w:rPr>
          <w:rFonts w:ascii="Calibri" w:cs="Calibri" w:hAnsi="Calibri" w:eastAsia="Calibri"/>
          <w:b w:val="1"/>
          <w:bCs w:val="1"/>
          <w:spacing w:val="-1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 xml:space="preserve">Few people end up somewhere </w:t>
      </w:r>
      <w:r>
        <w:rPr>
          <w:rFonts w:ascii="Calibri" w:hAnsi="Calibri"/>
          <w:sz w:val="18"/>
          <w:szCs w:val="18"/>
          <w:rtl w:val="0"/>
          <w:lang w:val="en-US"/>
        </w:rPr>
        <w:t>_________________________________________________.</w:t>
      </w:r>
    </w:p>
    <w:p>
      <w:pPr>
        <w:pStyle w:val="Normal.0"/>
        <w:widowControl w:val="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de-DE"/>
        </w:rPr>
        <w:t>Proverbs</w:t>
      </w:r>
      <w:r>
        <w:rPr>
          <w:rFonts w:ascii="Calibri" w:hAnsi="Calibri"/>
          <w:spacing w:val="-3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29:18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de-DE"/>
        </w:rPr>
        <w:t>(MSG)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  <w:lang w:val="en-US"/>
        </w:rPr>
        <w:t>The next season of City Place will be our Impact Years.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after="180"/>
        <w:rPr>
          <w:rFonts w:ascii="Calibri" w:cs="Calibri" w:hAnsi="Calibri" w:eastAsia="Calibri"/>
          <w:b w:val="1"/>
          <w:bCs w:val="1"/>
          <w:spacing w:val="-4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*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Impact Years are our 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_________________________________________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>.</w:t>
      </w:r>
    </w:p>
    <w:p>
      <w:pPr>
        <w:pStyle w:val="Normal.0"/>
        <w:spacing w:after="180" w:line="264" w:lineRule="auto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pacing w:val="-4"/>
          <w:sz w:val="18"/>
          <w:szCs w:val="18"/>
          <w:rtl w:val="0"/>
          <w:lang w:val="en-US"/>
        </w:rPr>
        <w:t>*</w:t>
      </w:r>
      <w:r>
        <w:rPr>
          <w:rFonts w:ascii="Calibri" w:hAnsi="Calibri"/>
          <w:sz w:val="18"/>
          <w:szCs w:val="18"/>
          <w:rtl w:val="0"/>
          <w:lang w:val="en-US"/>
        </w:rPr>
        <w:t>Impact Years: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________________________________________________________ </w:t>
      </w:r>
      <w:r>
        <w:rPr>
          <w:rFonts w:ascii="Calibri" w:hAnsi="Calibri"/>
          <w:sz w:val="18"/>
          <w:szCs w:val="18"/>
          <w:rtl w:val="0"/>
          <w:lang w:val="en-US"/>
        </w:rPr>
        <w:t>to being entrusted with more (of God</w:t>
      </w:r>
      <w:r>
        <w:rPr>
          <w:rFonts w:ascii="Calibri" w:hAnsi="Calibri" w:hint="default"/>
          <w:sz w:val="18"/>
          <w:szCs w:val="18"/>
          <w:rtl w:val="0"/>
          <w:lang w:val="en-US"/>
        </w:rPr>
        <w:t>’</w:t>
      </w:r>
      <w:r>
        <w:rPr>
          <w:rFonts w:ascii="Calibri" w:hAnsi="Calibri"/>
          <w:sz w:val="18"/>
          <w:szCs w:val="18"/>
          <w:rtl w:val="0"/>
          <w:lang w:val="en-US"/>
        </w:rPr>
        <w:t>s vision for Impact)</w:t>
      </w:r>
    </w:p>
    <w:p>
      <w:pPr>
        <w:pStyle w:val="Normal.0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Impact Years: Proven faithful in the _________________________________________</w:t>
      </w:r>
    </w:p>
    <w:p>
      <w:pPr>
        <w:pStyle w:val="Normal.0"/>
        <w:rPr>
          <w:rFonts w:ascii="Calibri" w:cs="Calibri" w:hAnsi="Calibri" w:eastAsia="Calibri"/>
          <w:sz w:val="18"/>
          <w:szCs w:val="18"/>
          <w:lang w:val="en-US"/>
        </w:rPr>
      </w:pPr>
    </w:p>
    <w:p>
      <w:pPr>
        <w:pStyle w:val="Normal.0"/>
        <w:rPr>
          <w:rFonts w:ascii="Calibri" w:cs="Calibri" w:hAnsi="Calibri" w:eastAsia="Calibr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rtl w:val="0"/>
          <w:lang w:val="en-US"/>
        </w:rPr>
        <w:t>The Hidden Years:</w:t>
      </w: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4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Give</w:t>
      </w:r>
      <w:r>
        <w:rPr>
          <w:rFonts w:ascii="Calibri" w:hAnsi="Calibri"/>
          <w:spacing w:val="-3"/>
          <w:sz w:val="18"/>
          <w:szCs w:val="18"/>
          <w:rtl w:val="0"/>
          <w:lang w:val="en-US"/>
        </w:rPr>
        <w:t xml:space="preserve"> _________________________________________</w:t>
      </w:r>
      <w:r>
        <w:rPr>
          <w:rFonts w:ascii="Calibri" w:hAnsi="Calibri"/>
          <w:spacing w:val="-2"/>
          <w:sz w:val="18"/>
          <w:szCs w:val="18"/>
          <w:rtl w:val="0"/>
        </w:rPr>
        <w:t xml:space="preserve"> </w:t>
      </w:r>
      <w:r>
        <w:rPr>
          <w:rFonts w:ascii="Calibri" w:hAnsi="Calibri"/>
          <w:sz w:val="18"/>
          <w:szCs w:val="18"/>
          <w:rtl w:val="0"/>
        </w:rPr>
        <w:t>to</w:t>
      </w:r>
      <w:r>
        <w:rPr>
          <w:rFonts w:ascii="Calibri" w:hAnsi="Calibri"/>
          <w:spacing w:val="-1"/>
          <w:sz w:val="18"/>
          <w:szCs w:val="18"/>
          <w:rtl w:val="0"/>
          <w:lang w:val="sv-SE"/>
        </w:rPr>
        <w:t xml:space="preserve"> Jesus</w:t>
      </w:r>
      <w:r>
        <w:rPr>
          <w:rFonts w:ascii="Calibri" w:hAnsi="Calibri"/>
          <w:spacing w:val="-1"/>
          <w:sz w:val="18"/>
          <w:szCs w:val="18"/>
          <w:rtl w:val="0"/>
          <w:lang w:val="en-US"/>
        </w:rPr>
        <w:t>, freely.</w:t>
      </w:r>
    </w:p>
    <w:p>
      <w:pPr>
        <w:pStyle w:val="Normal.0"/>
        <w:widowControl w:val="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en-US"/>
        </w:rPr>
        <w:t xml:space="preserve">Mark 8:34-38 Then he called the crowd to him along with his disciples and said: </w:t>
      </w:r>
      <w:r>
        <w:rPr>
          <w:rFonts w:ascii="Calibri" w:hAnsi="Calibri" w:hint="default"/>
          <w:sz w:val="16"/>
          <w:szCs w:val="16"/>
          <w:rtl w:val="1"/>
          <w:lang w:val="ar-SA" w:bidi="ar-SA"/>
        </w:rPr>
        <w:t>“</w:t>
      </w:r>
      <w:r>
        <w:rPr>
          <w:rFonts w:ascii="Calibri" w:hAnsi="Calibri"/>
          <w:sz w:val="16"/>
          <w:szCs w:val="16"/>
          <w:rtl w:val="0"/>
          <w:lang w:val="en-US"/>
        </w:rPr>
        <w:t xml:space="preserve">Whoever wants to be my disciple must deny themselves and take up their cross and </w:t>
      </w:r>
      <w:r>
        <w:rPr>
          <w:rFonts w:ascii="Calibri" w:hAnsi="Calibri"/>
          <w:i w:val="1"/>
          <w:iCs w:val="1"/>
          <w:sz w:val="16"/>
          <w:szCs w:val="16"/>
          <w:rtl w:val="0"/>
          <w:lang w:val="en-US"/>
        </w:rPr>
        <w:t>follow me</w:t>
      </w:r>
      <w:r>
        <w:rPr>
          <w:rFonts w:ascii="Calibri" w:hAnsi="Calibri"/>
          <w:sz w:val="16"/>
          <w:szCs w:val="16"/>
          <w:rtl w:val="0"/>
          <w:lang w:val="en-US"/>
        </w:rPr>
        <w:t>. For whoever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wants</w:t>
      </w:r>
      <w:r>
        <w:rPr>
          <w:rFonts w:ascii="Calibri" w:hAnsi="Calibri"/>
          <w:spacing w:val="-1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to</w:t>
      </w:r>
      <w:r>
        <w:rPr>
          <w:rFonts w:ascii="Calibri" w:hAnsi="Calibri"/>
          <w:spacing w:val="-1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save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their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life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will</w:t>
      </w:r>
      <w:r>
        <w:rPr>
          <w:rFonts w:ascii="Calibri" w:hAnsi="Calibri"/>
          <w:spacing w:val="-1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lose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it,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but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whoever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loses their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life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for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me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and</w:t>
      </w:r>
      <w:r>
        <w:rPr>
          <w:rFonts w:ascii="Calibri" w:hAnsi="Calibri"/>
          <w:spacing w:val="-1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for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the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sv-SE"/>
        </w:rPr>
        <w:t>gospel</w:t>
      </w:r>
      <w:r>
        <w:rPr>
          <w:rFonts w:ascii="Calibri" w:hAnsi="Calibri"/>
          <w:spacing w:val="-1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will</w:t>
      </w:r>
      <w:r>
        <w:rPr>
          <w:rFonts w:ascii="Calibri" w:hAnsi="Calibri"/>
          <w:spacing w:val="-1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save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it.</w:t>
      </w:r>
      <w:r>
        <w:rPr>
          <w:rFonts w:ascii="Calibri" w:hAnsi="Calibri"/>
          <w:spacing w:val="-1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What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good</w:t>
      </w:r>
      <w:r>
        <w:rPr>
          <w:rFonts w:ascii="Calibri" w:hAnsi="Calibri"/>
          <w:spacing w:val="-1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is</w:t>
      </w:r>
      <w:r>
        <w:rPr>
          <w:rFonts w:ascii="Calibri" w:hAnsi="Calibri"/>
          <w:spacing w:val="-1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da-DK"/>
        </w:rPr>
        <w:t>it for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someone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to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gain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the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whole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world,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yet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pt-PT"/>
        </w:rPr>
        <w:t>forfeit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their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zh-TW" w:eastAsia="zh-TW"/>
        </w:rPr>
        <w:t>soul?</w:t>
      </w:r>
      <w:r>
        <w:rPr>
          <w:rFonts w:ascii="Calibri" w:hAnsi="Calibri"/>
          <w:spacing w:val="-2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Or what can anyone give in exchange for their soul? If anyone is ashamed of me and my words in this adulterous and sinful generation, the Son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of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</w:rPr>
        <w:t>Man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will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be ashamed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of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them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when</w:t>
      </w:r>
      <w:r>
        <w:rPr>
          <w:rFonts w:ascii="Calibri" w:hAnsi="Calibri"/>
          <w:spacing w:val="0"/>
          <w:sz w:val="16"/>
          <w:szCs w:val="16"/>
          <w:rtl w:val="0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he comes in his Father</w:t>
      </w:r>
      <w:r>
        <w:rPr>
          <w:rFonts w:ascii="Calibri" w:hAnsi="Calibri" w:hint="default"/>
          <w:sz w:val="16"/>
          <w:szCs w:val="16"/>
          <w:rtl w:val="1"/>
        </w:rPr>
        <w:t>’</w:t>
      </w:r>
      <w:r>
        <w:rPr>
          <w:rFonts w:ascii="Calibri" w:hAnsi="Calibri"/>
          <w:sz w:val="16"/>
          <w:szCs w:val="16"/>
          <w:rtl w:val="0"/>
          <w:lang w:val="en-US"/>
        </w:rPr>
        <w:t>s glory with the holy angels.</w:t>
      </w:r>
      <w:r>
        <w:rPr>
          <w:rFonts w:ascii="Calibri" w:hAnsi="Calibri" w:hint="default"/>
          <w:sz w:val="16"/>
          <w:szCs w:val="16"/>
          <w:rtl w:val="0"/>
        </w:rPr>
        <w:t>”</w:t>
      </w: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spacing w:after="20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pacing w:val="-2"/>
          <w:sz w:val="18"/>
          <w:szCs w:val="18"/>
          <w:u w:val="single"/>
          <w:rtl w:val="0"/>
          <w:lang w:val="en-US"/>
        </w:rPr>
        <w:t xml:space="preserve">_________________________________________ </w:t>
      </w:r>
      <w:r>
        <w:rPr>
          <w:rFonts w:ascii="Calibri" w:hAnsi="Calibri"/>
          <w:sz w:val="18"/>
          <w:szCs w:val="18"/>
          <w:rtl w:val="0"/>
        </w:rPr>
        <w:t>by</w:t>
      </w:r>
      <w:r>
        <w:rPr>
          <w:rFonts w:ascii="Calibri" w:hAnsi="Calibri"/>
          <w:spacing w:val="0"/>
          <w:sz w:val="18"/>
          <w:szCs w:val="18"/>
          <w:rtl w:val="0"/>
        </w:rPr>
        <w:t xml:space="preserve"> </w:t>
      </w:r>
      <w:r>
        <w:rPr>
          <w:rFonts w:ascii="Calibri" w:hAnsi="Calibri"/>
          <w:spacing w:val="-1"/>
          <w:sz w:val="18"/>
          <w:szCs w:val="18"/>
          <w:rtl w:val="0"/>
          <w:lang w:val="sv-SE"/>
        </w:rPr>
        <w:t>Jesus.</w:t>
      </w:r>
    </w:p>
    <w:p>
      <w:pPr>
        <w:pStyle w:val="Normal.0"/>
        <w:widowControl w:val="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en-US"/>
        </w:rPr>
        <w:t>Revelation 1:</w:t>
      </w:r>
      <w:r>
        <w:rPr>
          <w:rFonts w:ascii="Calibri" w:hAnsi="Calibri"/>
          <w:sz w:val="16"/>
          <w:szCs w:val="16"/>
          <w:rtl w:val="0"/>
        </w:rPr>
        <w:t>4</w:t>
      </w:r>
      <w:r>
        <w:rPr>
          <w:rFonts w:ascii="Calibri" w:hAnsi="Calibri" w:hint="default"/>
          <w:sz w:val="16"/>
          <w:szCs w:val="16"/>
          <w:rtl w:val="0"/>
        </w:rPr>
        <w:t> </w:t>
      </w:r>
      <w:r>
        <w:rPr>
          <w:rFonts w:ascii="Calibri" w:hAnsi="Calibri"/>
          <w:sz w:val="16"/>
          <w:szCs w:val="16"/>
          <w:rtl w:val="0"/>
          <w:lang w:val="en-US"/>
        </w:rPr>
        <w:t>John, to the seven churches which are in Asia:</w:t>
      </w:r>
      <w:r>
        <w:rPr>
          <w:rFonts w:ascii="Calibri" w:hAnsi="Calibri"/>
          <w:sz w:val="16"/>
          <w:szCs w:val="16"/>
          <w:rtl w:val="0"/>
          <w:lang w:val="en-US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Grace to you and peace from Him who is and who was and who is to come, and from the seven Spirits who are before His throne, 5</w:t>
      </w:r>
      <w:r>
        <w:rPr>
          <w:rFonts w:ascii="Calibri" w:hAnsi="Calibri" w:hint="default"/>
          <w:sz w:val="16"/>
          <w:szCs w:val="16"/>
          <w:rtl w:val="0"/>
        </w:rPr>
        <w:t> </w:t>
      </w:r>
      <w:r>
        <w:rPr>
          <w:rFonts w:ascii="Calibri" w:hAnsi="Calibri"/>
          <w:sz w:val="16"/>
          <w:szCs w:val="16"/>
          <w:rtl w:val="0"/>
          <w:lang w:val="en-US"/>
        </w:rPr>
        <w:t>and from Jesus Christ, the faithful witness, the firstborn from the dead, and the ruler over the kings of the earth.</w:t>
      </w:r>
      <w:r>
        <w:rPr>
          <w:rFonts w:ascii="Calibri" w:hAnsi="Calibri"/>
          <w:sz w:val="16"/>
          <w:szCs w:val="16"/>
          <w:rtl w:val="0"/>
          <w:lang w:val="en-US"/>
        </w:rPr>
        <w:t xml:space="preserve"> </w:t>
      </w:r>
      <w:r>
        <w:rPr>
          <w:rFonts w:ascii="Calibri" w:hAnsi="Calibri"/>
          <w:sz w:val="16"/>
          <w:szCs w:val="16"/>
          <w:rtl w:val="0"/>
          <w:lang w:val="en-US"/>
        </w:rPr>
        <w:t>To Him who loved us and washed us from our sins in His own blood, 6</w:t>
      </w:r>
      <w:r>
        <w:rPr>
          <w:rFonts w:ascii="Calibri" w:hAnsi="Calibri" w:hint="default"/>
          <w:sz w:val="16"/>
          <w:szCs w:val="16"/>
          <w:rtl w:val="0"/>
        </w:rPr>
        <w:t> </w:t>
      </w:r>
      <w:r>
        <w:rPr>
          <w:rFonts w:ascii="Calibri" w:hAnsi="Calibri"/>
          <w:sz w:val="16"/>
          <w:szCs w:val="16"/>
          <w:rtl w:val="0"/>
          <w:lang w:val="en-US"/>
        </w:rPr>
        <w:t xml:space="preserve">and has made us kings and priests to His God and Father, to Him </w:t>
      </w:r>
      <w:r>
        <w:rPr>
          <w:rFonts w:ascii="Calibri" w:hAnsi="Calibri"/>
          <w:i w:val="1"/>
          <w:iCs w:val="1"/>
          <w:sz w:val="16"/>
          <w:szCs w:val="16"/>
          <w:rtl w:val="0"/>
        </w:rPr>
        <w:t>be</w:t>
      </w:r>
      <w:r>
        <w:rPr>
          <w:rFonts w:ascii="Calibri" w:hAnsi="Calibri"/>
          <w:sz w:val="16"/>
          <w:szCs w:val="16"/>
          <w:rtl w:val="0"/>
          <w:lang w:val="en-US"/>
        </w:rPr>
        <w:t xml:space="preserve"> glory and dominion forever and ever. Amen.</w:t>
      </w:r>
    </w:p>
    <w:p>
      <w:pPr>
        <w:pStyle w:val="Normal.0"/>
        <w:widowControl w:val="0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widowControl w:val="0"/>
        <w:rPr>
          <w:rFonts w:ascii="Calibri" w:cs="Calibri" w:hAnsi="Calibri" w:eastAsia="Calibri"/>
          <w:spacing w:val="-1"/>
          <w:sz w:val="18"/>
          <w:szCs w:val="18"/>
        </w:rPr>
      </w:pPr>
      <w:r>
        <w:rPr>
          <w:rFonts w:ascii="Calibri" w:hAnsi="Calibri"/>
          <w:sz w:val="18"/>
          <w:szCs w:val="18"/>
          <w:rtl w:val="0"/>
          <w:lang w:val="en-US"/>
        </w:rPr>
        <w:t>_________________________________________</w:t>
      </w:r>
      <w:r>
        <w:rPr>
          <w:rFonts w:ascii="Calibri" w:hAnsi="Calibri"/>
          <w:sz w:val="18"/>
          <w:szCs w:val="18"/>
          <w:rtl w:val="0"/>
          <w:lang w:val="en-US"/>
        </w:rPr>
        <w:t xml:space="preserve"> </w:t>
      </w:r>
      <w:r>
        <w:rPr>
          <w:rFonts w:ascii="Calibri" w:hAnsi="Calibri"/>
          <w:sz w:val="18"/>
          <w:szCs w:val="18"/>
          <w:rtl w:val="0"/>
          <w:lang w:val="sv-SE"/>
        </w:rPr>
        <w:t>like Jesus.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6"/>
          <w:szCs w:val="1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Galatians 4:19 (NLT) "Oh, my dear children! I feel as if I</w:t>
      </w:r>
      <w:r>
        <w:rPr>
          <w:rFonts w:ascii="Calibri" w:hAnsi="Calibri" w:hint="default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 going through labor pains for you again, and they will continue until Christ is fully developed in your lives."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8"/>
          <w:szCs w:val="18"/>
          <w:u w:val="non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Do </w:t>
      </w:r>
      <w:r>
        <w:rPr>
          <w:rFonts w:ascii="Calibri" w:hAnsi="Calibri"/>
          <w:sz w:val="18"/>
          <w:szCs w:val="1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____________________________________________________________________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Matthew 4:18-19 "And Jesus, walking by the Sea of Galilee, saw two brothers, Simon called Peter, and Andrew his brother, casting a net into the sea; for they were fishermen. Then He said to them, Follow Me, and I will make you fishers of men. They immediately left their nets and followed Him.</w:t>
      </w:r>
      <w:r>
        <w:rPr>
          <w:rFonts w:ascii="Calibri" w:hAnsi="Calibri" w:hint="default"/>
          <w:sz w:val="16"/>
          <w:szCs w:val="1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Samuel 17:</w:t>
      </w:r>
      <w:r>
        <w:rPr>
          <w:rFonts w:ascii="Calibri" w:hAnsi="Calibri"/>
          <w:b w:val="1"/>
          <w:bCs w:val="1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28</w:t>
      </w:r>
      <w:r>
        <w:rPr>
          <w:rFonts w:ascii="Calibri" w:hAnsi="Calibri"/>
          <w:b w:val="1"/>
          <w:bCs w:val="1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-37</w:t>
      </w:r>
      <w:r>
        <w:rPr>
          <w:rFonts w:ascii="Calibri" w:hAnsi="Calibri" w:hint="default"/>
          <w:b w:val="1"/>
          <w:bCs w:val="1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 Eliab his oldest brother heard when he spoke to the men; and Eliab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anger was aroused against David, and he said, 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Why did you come down here? And with whom have you left those few sheep in the wilderness? I know your pride and the insolence of your heart, for you have come down to see the battle.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29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David said, 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have I done now? Is[ there not a cause?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30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Then he turned from him toward another and said the same thing; and these people answered him as the first ones did.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31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Now when the words which David spoke were heard, they reported them to Saul; and he sent for him. 32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Then David said to Saul, 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Let no man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heart fail because of him; your servant will go and fight with this Philistine.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33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Saul said to David, 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 are not able to go against this Philistine to fight with him; for you are a youth, and he a man of war from his youth.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34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But David said to Saul, 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 servant used to keep his father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sheep, and when a lion or a bear came and took a lamb out of the flock, 35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went out after it and struck it, and delivered the lamb from its mouth; and when it arose against me, I caught it by its beard, and struck and killed it. 36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Your servant has killed both lion and bear; and this uncircumcised Philistine will be like one of them, seeing he has defied the armies of the living God.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37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Moreover David said, 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Lord, who delivered me from the paw of the lion and from the paw of the bear, He will deliver me from the hand of this Philistine.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Saul said to David, 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alibri" w:hAnsi="Calibri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Go, and the Lord be with you!</w:t>
      </w:r>
      <w:r>
        <w:rPr>
          <w:rFonts w:ascii="Calibri" w:hAnsi="Calibri" w:hint="default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after="4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Bold Moves Characteristics:</w:t>
      </w: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Normal.0"/>
        <w:spacing w:after="4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WARNING: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sz w:val="18"/>
          <w:szCs w:val="18"/>
          <w:shd w:val="clear" w:color="auto" w:fill="ffffff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Our Bold Moves will focus: </w:t>
      </w:r>
      <w:r>
        <w:rPr>
          <w:rFonts w:ascii="Calibri" w:hAnsi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______________________________________________.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</w:t>
      </w:r>
      <w:r>
        <w:rPr>
          <w:rFonts w:ascii="Calibri" w:hAnsi="Calibri" w:hint="default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going to be your Bold Move?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What are CPC</w:t>
      </w:r>
      <w:r>
        <w:rPr>
          <w:rFonts w:ascii="Calibri" w:hAnsi="Calibri" w:hint="default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alibri" w:hAnsi="Calibri"/>
          <w:b w:val="1"/>
          <w:bCs w:val="1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Bold Moves for 2024/2025?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4"/>
          <w:szCs w:val="1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1.</w:t>
      </w:r>
      <w:r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7997547</wp:posOffset>
            </wp:positionH>
            <wp:positionV relativeFrom="line">
              <wp:posOffset>231497</wp:posOffset>
            </wp:positionV>
            <wp:extent cx="1140103" cy="1140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103" cy="1140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2.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18"/>
          <w:szCs w:val="18"/>
          <w:shd w:val="clear" w:color="auto" w:fill="ffffff"/>
          <w:rtl w:val="0"/>
        </w:rPr>
      </w:pP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18"/>
          <w:szCs w:val="18"/>
          <w:shd w:val="clear" w:color="auto" w:fill="ffffff"/>
          <w:rtl w:val="0"/>
        </w:rPr>
      </w:pPr>
      <w:r>
        <w:rPr>
          <w:rFonts w:ascii="Calibri" w:hAnsi="Calibri"/>
          <w:b w:val="1"/>
          <w:bCs w:val="1"/>
          <w:sz w:val="18"/>
          <w:szCs w:val="18"/>
          <w:shd w:val="clear" w:color="auto" w:fill="ffffff"/>
          <w:rtl w:val="0"/>
          <w:lang w:val="en-US"/>
        </w:rPr>
        <w:t>Check Out Everything Thats Happening at City Place:</w:t>
      </w:r>
    </w:p>
    <w:p>
      <w:pPr>
        <w:pStyle w:val="Default"/>
        <w:bidi w:val="0"/>
        <w:spacing w:before="0" w:after="20" w:line="240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b w:val="0"/>
          <w:bCs w:val="0"/>
          <w:sz w:val="18"/>
          <w:szCs w:val="18"/>
          <w:shd w:val="clear" w:color="auto" w:fill="ffffff"/>
          <w:rtl w:val="0"/>
          <w:lang w:val="en-US"/>
        </w:rPr>
        <w:t>Download the Church Center App: City Place Church</w:t>
      </w:r>
    </w:p>
    <w:sectPr>
      <w:headerReference w:type="default" r:id="rId6"/>
      <w:footerReference w:type="default" r:id="rId7"/>
      <w:pgSz w:w="15840" w:h="12240" w:orient="landscape"/>
      <w:pgMar w:top="720" w:right="720" w:bottom="720" w:left="72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