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pacing w:after="60"/>
        <w:ind w:right="180"/>
        <w:rPr>
          <w:rFonts w:ascii="Calibri" w:hAnsi="Calibri"/>
          <w:caps w:val="0"/>
          <w:smallCaps w:val="0"/>
          <w:strike w:val="0"/>
          <w:dstrike w:val="0"/>
          <w:outline w:val="0"/>
          <w:color w:val="000000"/>
          <w:u w:val="none" w:color="000000"/>
          <w:shd w:val="clear" w:color="auto" w:fill="ffffff"/>
          <w:vertAlign w:val="baseline"/>
          <w14:textFill>
            <w14:solidFill>
              <w14:srgbClr w14:val="000000"/>
            </w14:solidFill>
          </w14:textFill>
        </w:rPr>
      </w:pPr>
      <w:r>
        <w:drawing xmlns:a="http://schemas.openxmlformats.org/drawingml/2006/main">
          <wp:anchor distT="0" distB="0" distL="0" distR="0" simplePos="0" relativeHeight="251659264" behindDoc="0" locked="0" layoutInCell="1" allowOverlap="1">
            <wp:simplePos x="0" y="0"/>
            <wp:positionH relativeFrom="margin">
              <wp:posOffset>-6349</wp:posOffset>
            </wp:positionH>
            <wp:positionV relativeFrom="line">
              <wp:posOffset>91441</wp:posOffset>
            </wp:positionV>
            <wp:extent cx="611505" cy="61150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611505" cy="611505"/>
                    </a:xfrm>
                    <a:prstGeom prst="rect">
                      <a:avLst/>
                    </a:prstGeom>
                    <a:ln w="12700" cap="flat">
                      <a:noFill/>
                      <a:miter lim="400000"/>
                    </a:ln>
                    <a:effectLst/>
                  </pic:spPr>
                </pic:pic>
              </a:graphicData>
            </a:graphic>
          </wp:anchor>
        </w:drawing>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pacing w:after="60"/>
        <w:ind w:right="180"/>
        <w:rPr>
          <w:rFonts w:ascii="Century Gothic" w:hAnsi="Century Gothic"/>
          <w:b w:val="1"/>
          <w:bCs w:val="1"/>
          <w:caps w:val="0"/>
          <w:smallCaps w:val="0"/>
          <w:strike w:val="0"/>
          <w:dstrike w:val="0"/>
          <w:outline w:val="0"/>
          <w:color w:val="000000"/>
          <w:sz w:val="18"/>
          <w:szCs w:val="18"/>
          <w:u w:val="none" w:color="000000"/>
          <w:shd w:val="clear" w:color="auto" w:fill="ffffff"/>
          <w:vertAlign w:val="baseline"/>
          <w14:textFill>
            <w14:solidFill>
              <w14:srgbClr w14:val="000000"/>
            </w14:solidFill>
          </w14:textFill>
        </w:rPr>
      </w:pPr>
      <w:r>
        <w:rPr>
          <w:rFonts w:ascii="Century Gothic" w:hAnsi="Century Gothic"/>
          <w:b w:val="1"/>
          <w:bCs w:val="1"/>
          <w:caps w:val="0"/>
          <w:smallCaps w:val="0"/>
          <w:strike w:val="0"/>
          <w:dstrike w:val="0"/>
          <w:outline w:val="0"/>
          <w:color w:val="000000"/>
          <w:sz w:val="18"/>
          <w:szCs w:val="18"/>
          <w:u w:val="none" w:color="000000"/>
          <w:shd w:val="clear" w:color="auto" w:fill="ffffff"/>
          <w:vertAlign w:val="baseline"/>
          <w14:textFill>
            <w14:solidFill>
              <w14:srgbClr w14:val="000000"/>
            </w14:solidFill>
          </w14:textFill>
        </w:rPr>
        <w:tab/>
        <w:tab/>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pacing w:after="60"/>
        <w:ind w:right="180"/>
        <w:rPr>
          <w:rFonts w:ascii="Century Gothic" w:cs="Century Gothic" w:hAnsi="Century Gothic" w:eastAsia="Century Gothic"/>
          <w:caps w:val="0"/>
          <w:smallCaps w:val="0"/>
          <w:strike w:val="0"/>
          <w:dstrike w:val="0"/>
          <w:outline w:val="0"/>
          <w:color w:val="000000"/>
          <w:sz w:val="18"/>
          <w:szCs w:val="18"/>
          <w:u w:val="none" w:color="000000"/>
          <w:shd w:val="clear" w:color="auto" w:fill="ffffff"/>
          <w:vertAlign w:val="baseline"/>
          <w14:textFill>
            <w14:solidFill>
              <w14:srgbClr w14:val="000000"/>
            </w14:solidFill>
          </w14:textFill>
        </w:rPr>
      </w:pPr>
      <w:r>
        <w:rPr>
          <w:rFonts w:ascii="Century Gothic" w:hAnsi="Century Gothic"/>
          <w:b w:val="1"/>
          <w:bCs w:val="1"/>
          <w:caps w:val="0"/>
          <w:smallCaps w:val="0"/>
          <w:strike w:val="0"/>
          <w:dstrike w:val="0"/>
          <w:outline w:val="0"/>
          <w:color w:val="000000"/>
          <w:sz w:val="18"/>
          <w:szCs w:val="18"/>
          <w:u w:val="none" w:color="000000"/>
          <w:shd w:val="clear" w:color="auto" w:fill="ffffff"/>
          <w:vertAlign w:val="baseline"/>
          <w14:textFill>
            <w14:solidFill>
              <w14:srgbClr w14:val="000000"/>
            </w14:solidFill>
          </w14:textFill>
        </w:rPr>
        <w:tab/>
        <w:tab/>
      </w:r>
      <w:r>
        <w:rPr>
          <w:rFonts w:ascii="Century Gothic" w:hAnsi="Century Gothic"/>
          <w:b w:val="1"/>
          <w:bCs w:val="1"/>
          <w:sz w:val="18"/>
          <w:szCs w:val="18"/>
          <w:shd w:val="clear" w:color="auto" w:fill="ffffff"/>
          <w:rtl w:val="0"/>
          <w:lang w:val="en-US"/>
        </w:rPr>
        <w:t>What</w:t>
      </w:r>
      <w:r>
        <w:rPr>
          <w:rFonts w:ascii="Century Gothic" w:hAnsi="Century Gothic" w:hint="default"/>
          <w:b w:val="1"/>
          <w:bCs w:val="1"/>
          <w:sz w:val="18"/>
          <w:szCs w:val="18"/>
          <w:shd w:val="clear" w:color="auto" w:fill="ffffff"/>
          <w:rtl w:val="0"/>
          <w:lang w:val="en-US"/>
        </w:rPr>
        <w:t>’</w:t>
      </w:r>
      <w:r>
        <w:rPr>
          <w:rFonts w:ascii="Century Gothic" w:hAnsi="Century Gothic"/>
          <w:b w:val="1"/>
          <w:bCs w:val="1"/>
          <w:sz w:val="18"/>
          <w:szCs w:val="18"/>
          <w:shd w:val="clear" w:color="auto" w:fill="ffffff"/>
          <w:rtl w:val="0"/>
          <w:lang w:val="en-US"/>
        </w:rPr>
        <w:t>s your response</w:t>
      </w:r>
      <w:r>
        <w:rPr>
          <w:rFonts w:ascii="Century Gothic" w:hAnsi="Century Gothic"/>
          <w:b w:val="1"/>
          <w:bCs w:val="1"/>
          <w:sz w:val="18"/>
          <w:szCs w:val="18"/>
          <w:shd w:val="clear" w:color="auto" w:fill="ffffff"/>
          <w:rtl w:val="0"/>
          <w:lang w:val="en-US"/>
        </w:rPr>
        <w:t>?</w:t>
      </w:r>
      <w:r>
        <w:rPr>
          <w:rFonts w:ascii="Century Gothic" w:hAnsi="Century Gothic"/>
          <w:b w:val="1"/>
          <w:bCs w:val="1"/>
          <w:caps w:val="0"/>
          <w:smallCaps w:val="0"/>
          <w:strike w:val="0"/>
          <w:dstrike w:val="0"/>
          <w:outline w:val="0"/>
          <w:color w:val="000000"/>
          <w:sz w:val="18"/>
          <w:szCs w:val="18"/>
          <w:u w:val="none" w:color="000000"/>
          <w:shd w:val="clear" w:color="auto" w:fill="ffffff"/>
          <w:vertAlign w:val="baseline"/>
          <w:rtl w:val="0"/>
          <w14:textFill>
            <w14:solidFill>
              <w14:srgbClr w14:val="000000"/>
            </w14:solidFill>
          </w14:textFill>
        </w:rPr>
        <w:t xml:space="preserve"> // </w:t>
      </w:r>
      <w:r>
        <w:rPr>
          <w:rFonts w:ascii="Century Gothic" w:hAnsi="Century Gothic"/>
          <w:b w:val="1"/>
          <w:bCs w:val="1"/>
          <w:sz w:val="18"/>
          <w:szCs w:val="18"/>
          <w:shd w:val="clear" w:color="auto" w:fill="ffffff"/>
          <w:rtl w:val="0"/>
          <w:lang w:val="en-US"/>
        </w:rPr>
        <w:t>Shaundra Connelly</w:t>
      </w:r>
      <w:r>
        <w:rPr>
          <w:rFonts w:ascii="Century Gothic" w:hAnsi="Century Gothic"/>
          <w:b w:val="1"/>
          <w:bCs w:val="1"/>
          <w:caps w:val="0"/>
          <w:smallCaps w:val="0"/>
          <w:strike w:val="0"/>
          <w:dstrike w:val="0"/>
          <w:outline w:val="0"/>
          <w:color w:val="000000"/>
          <w:sz w:val="18"/>
          <w:szCs w:val="18"/>
          <w:u w:val="none" w:color="000000"/>
          <w:shd w:val="clear" w:color="auto" w:fill="ffffff"/>
          <w:vertAlign w:val="baseline"/>
          <w:rtl w:val="0"/>
          <w14:textFill>
            <w14:solidFill>
              <w14:srgbClr w14:val="000000"/>
            </w14:solidFill>
          </w14:textFill>
        </w:rPr>
        <w:t xml:space="preserve"> / </w:t>
      </w:r>
      <w:r>
        <w:rPr>
          <w:rFonts w:ascii="Century Gothic" w:hAnsi="Century Gothic"/>
          <w:b w:val="1"/>
          <w:bCs w:val="1"/>
          <w:sz w:val="18"/>
          <w:szCs w:val="18"/>
          <w:shd w:val="clear" w:color="auto" w:fill="ffffff"/>
          <w:rtl w:val="0"/>
          <w:lang w:val="en-US"/>
        </w:rPr>
        <w:t>December 3, 2023</w:t>
      </w:r>
    </w:p>
    <w:p>
      <w:pPr>
        <w:pStyle w:val="Body"/>
        <w:ind w:left="209" w:firstLine="0"/>
        <w:rPr>
          <w:rFonts w:ascii="Century Gothic" w:cs="Century Gothic" w:hAnsi="Century Gothic" w:eastAsia="Century Gothic"/>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p>
    <w:p>
      <w:pPr>
        <w:pStyle w:val="Body"/>
        <w:rPr>
          <w:rFonts w:ascii="Calibri" w:cs="Calibri" w:hAnsi="Calibri" w:eastAsia="Calibri"/>
          <w:sz w:val="18"/>
          <w:szCs w:val="18"/>
        </w:rPr>
      </w:pPr>
    </w:p>
    <w:p>
      <w:pPr>
        <w:pStyle w:val="Body"/>
        <w:spacing w:after="20"/>
        <w:rPr>
          <w:rFonts w:ascii="Calibri" w:cs="Calibri" w:hAnsi="Calibri" w:eastAsia="Calibri"/>
          <w:sz w:val="18"/>
          <w:szCs w:val="18"/>
        </w:rPr>
      </w:pPr>
      <w:r>
        <w:rPr>
          <w:rFonts w:ascii="Calibri" w:hAnsi="Calibri"/>
          <w:b w:val="1"/>
          <w:bCs w:val="1"/>
          <w:i w:val="1"/>
          <w:iCs w:val="1"/>
          <w:sz w:val="18"/>
          <w:szCs w:val="18"/>
          <w:rtl w:val="0"/>
          <w:lang w:val="en-US"/>
        </w:rPr>
        <w:t>Primary Scripture:</w:t>
      </w:r>
      <w:r>
        <w:rPr>
          <w:rFonts w:ascii="Calibri" w:hAnsi="Calibri"/>
          <w:sz w:val="18"/>
          <w:szCs w:val="18"/>
          <w:rtl w:val="0"/>
          <w:lang w:val="de-DE"/>
        </w:rPr>
        <w:t xml:space="preserve"> Genesis 37:5-11</w:t>
      </w:r>
      <w:r>
        <w:rPr>
          <w:rFonts w:ascii="Calibri" w:hAnsi="Calibri"/>
          <w:sz w:val="18"/>
          <w:szCs w:val="18"/>
          <w:rtl w:val="0"/>
          <w:lang w:val="en-US"/>
        </w:rPr>
        <w:t xml:space="preserve"> </w:t>
      </w:r>
      <w:r>
        <w:rPr>
          <w:rFonts w:ascii="Calibri" w:hAnsi="Calibri"/>
          <w:sz w:val="18"/>
          <w:szCs w:val="18"/>
          <w:rtl w:val="0"/>
          <w:lang w:val="en-US"/>
        </w:rPr>
        <w:t xml:space="preserve">Now Joseph dreamed a dream, and he told it to his brothers, and they hated him even more. 6 He said to them, </w:t>
      </w:r>
      <w:r>
        <w:rPr>
          <w:rFonts w:ascii="Calibri" w:hAnsi="Calibri" w:hint="default"/>
          <w:sz w:val="18"/>
          <w:szCs w:val="18"/>
          <w:rtl w:val="1"/>
          <w:lang w:val="ar-SA" w:bidi="ar-SA"/>
        </w:rPr>
        <w:t>“</w:t>
      </w:r>
      <w:r>
        <w:rPr>
          <w:rFonts w:ascii="Calibri" w:hAnsi="Calibri"/>
          <w:sz w:val="18"/>
          <w:szCs w:val="18"/>
          <w:rtl w:val="0"/>
          <w:lang w:val="en-US"/>
        </w:rPr>
        <w:t>Please listen to [the details of] this dream which I have dreamed; 7 we [brothers] were binding sheaves [of grain stalks] in the field, and lo, my sheaf [suddenly] got up and stood upright and remained standing; and behold, your sheaves stood all around my sheaf and bowed down [in respect].</w:t>
      </w:r>
      <w:r>
        <w:rPr>
          <w:rFonts w:ascii="Calibri" w:hAnsi="Calibri" w:hint="default"/>
          <w:sz w:val="18"/>
          <w:szCs w:val="18"/>
          <w:rtl w:val="0"/>
        </w:rPr>
        <w:t xml:space="preserve">” </w:t>
      </w:r>
      <w:r>
        <w:rPr>
          <w:rFonts w:ascii="Calibri" w:hAnsi="Calibri"/>
          <w:sz w:val="18"/>
          <w:szCs w:val="18"/>
          <w:rtl w:val="0"/>
          <w:lang w:val="en-US"/>
        </w:rPr>
        <w:t xml:space="preserve">8 His brothers said to him, </w:t>
      </w:r>
      <w:r>
        <w:rPr>
          <w:rFonts w:ascii="Calibri" w:hAnsi="Calibri" w:hint="default"/>
          <w:sz w:val="18"/>
          <w:szCs w:val="18"/>
          <w:rtl w:val="1"/>
          <w:lang w:val="ar-SA" w:bidi="ar-SA"/>
        </w:rPr>
        <w:t>“</w:t>
      </w:r>
      <w:r>
        <w:rPr>
          <w:rFonts w:ascii="Calibri" w:hAnsi="Calibri"/>
          <w:sz w:val="18"/>
          <w:szCs w:val="18"/>
          <w:rtl w:val="0"/>
          <w:lang w:val="en-US"/>
        </w:rPr>
        <w:t>Are you actually going to reign over us? Are you really going to rule and govern us as your subjects?</w:t>
      </w:r>
      <w:r>
        <w:rPr>
          <w:rFonts w:ascii="Calibri" w:hAnsi="Calibri" w:hint="default"/>
          <w:sz w:val="18"/>
          <w:szCs w:val="18"/>
          <w:rtl w:val="0"/>
        </w:rPr>
        <w:t xml:space="preserve">” </w:t>
      </w:r>
      <w:r>
        <w:rPr>
          <w:rFonts w:ascii="Calibri" w:hAnsi="Calibri"/>
          <w:sz w:val="18"/>
          <w:szCs w:val="18"/>
          <w:rtl w:val="0"/>
          <w:lang w:val="en-US"/>
        </w:rPr>
        <w:t>So they hated him even more for [telling them about] his dreams and for his [arrogant] words.</w:t>
      </w:r>
    </w:p>
    <w:p>
      <w:pPr>
        <w:pStyle w:val="Body"/>
        <w:shd w:val="clear" w:color="auto" w:fill="ffffff"/>
        <w:spacing w:before="240" w:after="240" w:line="276" w:lineRule="auto"/>
        <w:rPr>
          <w:rFonts w:ascii="Calibri" w:cs="Calibri" w:hAnsi="Calibri" w:eastAsia="Calibri"/>
          <w:sz w:val="18"/>
          <w:szCs w:val="18"/>
        </w:rPr>
      </w:pPr>
      <w:r>
        <w:rPr>
          <w:rFonts w:ascii="Calibri" w:hAnsi="Calibri"/>
          <w:sz w:val="18"/>
          <w:szCs w:val="18"/>
          <w:rtl w:val="0"/>
          <w:lang w:val="en-US"/>
        </w:rPr>
        <w:t xml:space="preserve">9 But Joseph dreamed still another dream, and told it to his brothers [as well]. He said, </w:t>
      </w:r>
      <w:r>
        <w:rPr>
          <w:rFonts w:ascii="Calibri" w:hAnsi="Calibri" w:hint="default"/>
          <w:sz w:val="18"/>
          <w:szCs w:val="18"/>
          <w:rtl w:val="1"/>
          <w:lang w:val="ar-SA" w:bidi="ar-SA"/>
        </w:rPr>
        <w:t>“</w:t>
      </w:r>
      <w:r>
        <w:rPr>
          <w:rFonts w:ascii="Calibri" w:hAnsi="Calibri"/>
          <w:sz w:val="18"/>
          <w:szCs w:val="18"/>
          <w:rtl w:val="0"/>
          <w:lang w:val="en-US"/>
        </w:rPr>
        <w:t>See here, I have again dreamed a dream, and lo, [this time I saw] eleven stars and the sun and the moon bowed down [in respect] to me!</w:t>
      </w:r>
      <w:r>
        <w:rPr>
          <w:rFonts w:ascii="Calibri" w:hAnsi="Calibri" w:hint="default"/>
          <w:sz w:val="18"/>
          <w:szCs w:val="18"/>
          <w:rtl w:val="0"/>
        </w:rPr>
        <w:t xml:space="preserve">” </w:t>
      </w:r>
      <w:r>
        <w:rPr>
          <w:rFonts w:ascii="Calibri" w:hAnsi="Calibri"/>
          <w:sz w:val="18"/>
          <w:szCs w:val="18"/>
          <w:rtl w:val="0"/>
          <w:lang w:val="en-US"/>
        </w:rPr>
        <w:t>10 He told it to his father as well as to his brothers; but his father rebuked him and said to him [in disbelief], What is [the meaning of] this dream that you have dreamed? Shall I and your mother and your brothers actually come to bow down to the ground [in respect] before you?</w:t>
      </w:r>
      <w:r>
        <w:rPr>
          <w:rFonts w:ascii="Calibri" w:hAnsi="Calibri" w:hint="default"/>
          <w:sz w:val="18"/>
          <w:szCs w:val="18"/>
          <w:rtl w:val="0"/>
        </w:rPr>
        <w:t xml:space="preserve">” </w:t>
      </w:r>
      <w:r>
        <w:rPr>
          <w:rFonts w:ascii="Calibri" w:hAnsi="Calibri"/>
          <w:sz w:val="18"/>
          <w:szCs w:val="18"/>
          <w:rtl w:val="0"/>
        </w:rPr>
        <w:t>11 Joseph</w:t>
      </w:r>
      <w:r>
        <w:rPr>
          <w:rFonts w:ascii="Calibri" w:hAnsi="Calibri" w:hint="default"/>
          <w:sz w:val="18"/>
          <w:szCs w:val="18"/>
          <w:rtl w:val="1"/>
        </w:rPr>
        <w:t>’</w:t>
      </w:r>
      <w:r>
        <w:rPr>
          <w:rFonts w:ascii="Calibri" w:hAnsi="Calibri"/>
          <w:sz w:val="18"/>
          <w:szCs w:val="18"/>
          <w:rtl w:val="0"/>
          <w:lang w:val="en-US"/>
        </w:rPr>
        <w:t>s brothers were envious and jealous of him, but his father kept the words [of Joseph] in mind [wondering about their meaning].</w:t>
      </w:r>
    </w:p>
    <w:p>
      <w:pPr>
        <w:pStyle w:val="Body"/>
        <w:spacing w:after="200"/>
        <w:ind w:left="360" w:hanging="360"/>
        <w:rPr>
          <w:rFonts w:ascii="Calibri" w:cs="Calibri" w:hAnsi="Calibri" w:eastAsia="Calibri"/>
          <w:sz w:val="18"/>
          <w:szCs w:val="18"/>
        </w:rPr>
      </w:pPr>
      <w:r>
        <w:rPr>
          <w:rFonts w:ascii="Calibri" w:hAnsi="Calibri"/>
          <w:b w:val="1"/>
          <w:bCs w:val="1"/>
          <w:sz w:val="18"/>
          <w:szCs w:val="18"/>
          <w:rtl w:val="0"/>
          <w:lang w:val="en-US"/>
        </w:rPr>
        <w:t xml:space="preserve">The vision serves a purpose: </w:t>
      </w:r>
      <w:r>
        <w:rPr>
          <w:rFonts w:ascii="Calibri" w:hAnsi="Calibri"/>
          <w:sz w:val="18"/>
          <w:szCs w:val="18"/>
          <w:rtl w:val="0"/>
        </w:rPr>
        <w:t xml:space="preserve"> </w:t>
      </w:r>
    </w:p>
    <w:p>
      <w:pPr>
        <w:pStyle w:val="Body"/>
        <w:spacing w:after="200"/>
        <w:ind w:left="360" w:hanging="360"/>
        <w:rPr>
          <w:rFonts w:ascii="Calibri" w:cs="Calibri" w:hAnsi="Calibri" w:eastAsia="Calibri"/>
          <w:sz w:val="18"/>
          <w:szCs w:val="18"/>
        </w:rPr>
      </w:pPr>
      <w:r>
        <w:rPr>
          <w:rFonts w:ascii="Calibri" w:hAnsi="Calibri"/>
          <w:sz w:val="18"/>
          <w:szCs w:val="18"/>
          <w:rtl w:val="0"/>
          <w:lang w:val="en-US"/>
        </w:rPr>
        <w:t>V</w:t>
      </w:r>
      <w:r>
        <w:rPr>
          <w:rFonts w:ascii="Calibri" w:hAnsi="Calibri"/>
          <w:sz w:val="18"/>
          <w:szCs w:val="18"/>
          <w:rtl w:val="0"/>
          <w:lang w:val="en-US"/>
        </w:rPr>
        <w:t>ision is meant to __________</w:t>
      </w:r>
      <w:r>
        <w:rPr>
          <w:rFonts w:ascii="Calibri" w:hAnsi="Calibri"/>
          <w:sz w:val="18"/>
          <w:szCs w:val="18"/>
          <w:rtl w:val="0"/>
          <w:lang w:val="en-US"/>
        </w:rPr>
        <w:t>______________________</w:t>
      </w:r>
      <w:r>
        <w:rPr>
          <w:rFonts w:ascii="Calibri" w:hAnsi="Calibri"/>
          <w:sz w:val="18"/>
          <w:szCs w:val="18"/>
          <w:rtl w:val="0"/>
          <w:lang w:val="en-US"/>
        </w:rPr>
        <w:t>______________</w:t>
      </w:r>
    </w:p>
    <w:p>
      <w:pPr>
        <w:pStyle w:val="Body"/>
        <w:spacing w:after="200"/>
        <w:ind w:left="360" w:hanging="360"/>
        <w:rPr>
          <w:rFonts w:ascii="Calibri" w:cs="Calibri" w:hAnsi="Calibri" w:eastAsia="Calibri"/>
          <w:sz w:val="18"/>
          <w:szCs w:val="18"/>
        </w:rPr>
      </w:pPr>
      <w:r>
        <w:rPr>
          <w:rFonts w:ascii="Calibri" w:hAnsi="Calibri"/>
          <w:sz w:val="18"/>
          <w:szCs w:val="18"/>
          <w:rtl w:val="0"/>
          <w:lang w:val="en-US"/>
        </w:rPr>
        <w:t xml:space="preserve">Note: </w:t>
      </w:r>
      <w:r>
        <w:rPr>
          <w:rFonts w:ascii="Calibri" w:hAnsi="Calibri"/>
          <w:sz w:val="18"/>
          <w:szCs w:val="18"/>
          <w:rtl w:val="0"/>
          <w:lang w:val="en-US"/>
        </w:rPr>
        <w:t>The vision will  ____________________________________________________</w:t>
      </w:r>
    </w:p>
    <w:p>
      <w:pPr>
        <w:pStyle w:val="Body"/>
        <w:spacing w:after="200"/>
        <w:ind w:left="360" w:hanging="360"/>
        <w:rPr>
          <w:rFonts w:ascii="Calibri" w:cs="Calibri" w:hAnsi="Calibri" w:eastAsia="Calibri"/>
          <w:sz w:val="18"/>
          <w:szCs w:val="18"/>
        </w:rPr>
      </w:pPr>
      <w:r>
        <w:rPr>
          <w:rFonts w:ascii="Calibri" w:hAnsi="Calibri"/>
          <w:sz w:val="18"/>
          <w:szCs w:val="18"/>
          <w:rtl w:val="0"/>
          <w:lang w:val="en-US"/>
        </w:rPr>
        <w:t>V</w:t>
      </w:r>
      <w:r>
        <w:rPr>
          <w:rFonts w:ascii="Calibri" w:hAnsi="Calibri"/>
          <w:sz w:val="18"/>
          <w:szCs w:val="18"/>
          <w:rtl w:val="0"/>
          <w:lang w:val="en-US"/>
        </w:rPr>
        <w:t>ision is meant to ___</w:t>
      </w:r>
      <w:r>
        <w:rPr>
          <w:rFonts w:ascii="Calibri" w:hAnsi="Calibri"/>
          <w:sz w:val="18"/>
          <w:szCs w:val="18"/>
          <w:rtl w:val="0"/>
          <w:lang w:val="en-US"/>
        </w:rPr>
        <w:t>____________</w:t>
      </w:r>
      <w:r>
        <w:rPr>
          <w:rFonts w:ascii="Calibri" w:hAnsi="Calibri"/>
          <w:sz w:val="18"/>
          <w:szCs w:val="18"/>
          <w:rtl w:val="0"/>
          <w:lang w:val="en-US"/>
        </w:rPr>
        <w:t>__________________________________</w:t>
      </w:r>
    </w:p>
    <w:p>
      <w:pPr>
        <w:pStyle w:val="Body"/>
        <w:spacing w:after="200"/>
        <w:ind w:left="360" w:hanging="360"/>
        <w:rPr>
          <w:rFonts w:ascii="Calibri" w:cs="Calibri" w:hAnsi="Calibri" w:eastAsia="Calibri"/>
          <w:sz w:val="18"/>
          <w:szCs w:val="18"/>
        </w:rPr>
      </w:pPr>
      <w:r>
        <w:rPr>
          <w:rFonts w:ascii="Calibri" w:hAnsi="Calibri"/>
          <w:sz w:val="18"/>
          <w:szCs w:val="18"/>
          <w:rtl w:val="0"/>
          <w:lang w:val="en-US"/>
        </w:rPr>
        <w:t>V</w:t>
      </w:r>
      <w:r>
        <w:rPr>
          <w:rFonts w:ascii="Calibri" w:hAnsi="Calibri"/>
          <w:sz w:val="18"/>
          <w:szCs w:val="18"/>
          <w:rtl w:val="0"/>
          <w:lang w:val="en-US"/>
        </w:rPr>
        <w:t>ision is meant to _____</w:t>
      </w:r>
      <w:r>
        <w:rPr>
          <w:rFonts w:ascii="Calibri" w:hAnsi="Calibri"/>
          <w:sz w:val="18"/>
          <w:szCs w:val="18"/>
          <w:rtl w:val="0"/>
          <w:lang w:val="en-US"/>
        </w:rPr>
        <w:t>__________</w:t>
      </w:r>
      <w:r>
        <w:rPr>
          <w:rFonts w:ascii="Calibri" w:hAnsi="Calibri"/>
          <w:sz w:val="18"/>
          <w:szCs w:val="18"/>
          <w:rtl w:val="0"/>
          <w:lang w:val="en-US"/>
        </w:rPr>
        <w:t>___________________________________</w:t>
      </w:r>
    </w:p>
    <w:p>
      <w:pPr>
        <w:pStyle w:val="Body"/>
        <w:widowControl w:val="0"/>
        <w:shd w:val="clear" w:color="auto" w:fill="ffffff"/>
        <w:rPr>
          <w:rFonts w:ascii="Calibri" w:cs="Calibri" w:hAnsi="Calibri" w:eastAsia="Calibri"/>
          <w:sz w:val="18"/>
          <w:szCs w:val="18"/>
          <w:u w:color="980000"/>
          <w:shd w:val="clear" w:color="auto" w:fill="ffffff"/>
        </w:rPr>
      </w:pPr>
      <w:r>
        <w:rPr>
          <w:rFonts w:ascii="Calibri" w:hAnsi="Calibri"/>
          <w:b w:val="1"/>
          <w:bCs w:val="1"/>
          <w:sz w:val="18"/>
          <w:szCs w:val="18"/>
          <w:u w:color="980000"/>
          <w:shd w:val="clear" w:color="auto" w:fill="ffffff"/>
          <w:rtl w:val="0"/>
          <w:lang w:val="de-DE"/>
        </w:rPr>
        <w:t>John 16:33</w:t>
      </w:r>
      <w:r>
        <w:rPr>
          <w:rFonts w:ascii="Calibri" w:hAnsi="Calibri"/>
          <w:sz w:val="18"/>
          <w:szCs w:val="18"/>
          <w:u w:color="980000"/>
          <w:shd w:val="clear" w:color="auto" w:fill="ffffff"/>
          <w:rtl w:val="0"/>
        </w:rPr>
        <w:t xml:space="preserve">  </w:t>
      </w:r>
      <w:r>
        <w:rPr>
          <w:rFonts w:ascii="Calibri" w:hAnsi="Calibri"/>
          <w:b w:val="1"/>
          <w:bCs w:val="1"/>
          <w:sz w:val="18"/>
          <w:szCs w:val="18"/>
          <w:u w:color="980000"/>
          <w:shd w:val="clear" w:color="auto" w:fill="ffffff"/>
          <w:rtl w:val="0"/>
        </w:rPr>
        <w:t xml:space="preserve">33 </w:t>
      </w:r>
      <w:r>
        <w:rPr>
          <w:rFonts w:ascii="Calibri" w:hAnsi="Calibri"/>
          <w:sz w:val="18"/>
          <w:szCs w:val="18"/>
          <w:u w:color="980000"/>
          <w:shd w:val="clear" w:color="auto" w:fill="ffffff"/>
          <w:rtl w:val="0"/>
          <w:lang w:val="en-US"/>
        </w:rPr>
        <w:t xml:space="preserve">I have told you these things, so that in Me you may have [perfect] peace. In the world you have tribulation </w:t>
      </w:r>
      <w:r>
        <w:rPr>
          <w:rFonts w:ascii="Calibri" w:hAnsi="Calibri"/>
          <w:i w:val="1"/>
          <w:iCs w:val="1"/>
          <w:sz w:val="18"/>
          <w:szCs w:val="18"/>
          <w:u w:color="980000"/>
          <w:shd w:val="clear" w:color="auto" w:fill="ffffff"/>
          <w:rtl w:val="0"/>
        </w:rPr>
        <w:t>and</w:t>
      </w:r>
      <w:r>
        <w:rPr>
          <w:rFonts w:ascii="Calibri" w:hAnsi="Calibri"/>
          <w:sz w:val="18"/>
          <w:szCs w:val="18"/>
          <w:u w:color="980000"/>
          <w:shd w:val="clear" w:color="auto" w:fill="ffffff"/>
          <w:rtl w:val="0"/>
          <w:lang w:val="en-US"/>
        </w:rPr>
        <w:t xml:space="preserve"> distress </w:t>
      </w:r>
      <w:r>
        <w:rPr>
          <w:rFonts w:ascii="Calibri" w:hAnsi="Calibri"/>
          <w:i w:val="1"/>
          <w:iCs w:val="1"/>
          <w:sz w:val="18"/>
          <w:szCs w:val="18"/>
          <w:u w:color="980000"/>
          <w:shd w:val="clear" w:color="auto" w:fill="ffffff"/>
          <w:rtl w:val="0"/>
        </w:rPr>
        <w:t>and</w:t>
      </w:r>
      <w:r>
        <w:rPr>
          <w:rFonts w:ascii="Calibri" w:hAnsi="Calibri"/>
          <w:sz w:val="18"/>
          <w:szCs w:val="18"/>
          <w:u w:color="980000"/>
          <w:shd w:val="clear" w:color="auto" w:fill="ffffff"/>
          <w:rtl w:val="0"/>
          <w:lang w:val="en-US"/>
        </w:rPr>
        <w:t xml:space="preserve"> suffering, but be courageous [be confident, be undaunted, be filled with joy]; I have overcome the world.</w:t>
      </w:r>
      <w:r>
        <w:rPr>
          <w:rFonts w:ascii="Calibri" w:hAnsi="Calibri" w:hint="default"/>
          <w:sz w:val="18"/>
          <w:szCs w:val="18"/>
          <w:u w:color="980000"/>
          <w:shd w:val="clear" w:color="auto" w:fill="ffffff"/>
          <w:rtl w:val="0"/>
          <w:lang w:val="en-US"/>
        </w:rPr>
        <w:t>”</w:t>
      </w:r>
      <w:r>
        <w:rPr>
          <w:rFonts w:ascii="Calibri" w:hAnsi="Calibri"/>
          <w:sz w:val="18"/>
          <w:szCs w:val="18"/>
          <w:u w:color="980000"/>
          <w:shd w:val="clear" w:color="auto" w:fill="ffffff"/>
          <w:rtl w:val="0"/>
        </w:rPr>
        <w:t xml:space="preserve"> </w:t>
      </w:r>
    </w:p>
    <w:p>
      <w:pPr>
        <w:pStyle w:val="Body"/>
        <w:shd w:val="clear" w:color="auto" w:fill="ffffff"/>
        <w:spacing w:before="240" w:after="240" w:line="276" w:lineRule="auto"/>
        <w:rPr>
          <w:rFonts w:ascii="Calibri" w:cs="Calibri" w:hAnsi="Calibri" w:eastAsia="Calibri"/>
          <w:sz w:val="18"/>
          <w:szCs w:val="18"/>
          <w:u w:color="980000"/>
          <w:shd w:val="clear" w:color="auto" w:fill="ffffff"/>
        </w:rPr>
      </w:pPr>
      <w:r>
        <w:rPr>
          <w:rFonts w:ascii="Calibri" w:hAnsi="Calibri"/>
          <w:b w:val="1"/>
          <w:bCs w:val="1"/>
          <w:sz w:val="18"/>
          <w:szCs w:val="18"/>
          <w:u w:color="980000"/>
          <w:shd w:val="clear" w:color="auto" w:fill="ffffff"/>
          <w:rtl w:val="0"/>
          <w:lang w:val="sv-SE"/>
        </w:rPr>
        <w:t>Psalms 32:8</w:t>
      </w:r>
      <w:r>
        <w:rPr>
          <w:rFonts w:ascii="Calibri" w:hAnsi="Calibri"/>
          <w:sz w:val="18"/>
          <w:szCs w:val="18"/>
          <w:u w:color="980000"/>
          <w:shd w:val="clear" w:color="auto" w:fill="ffffff"/>
          <w:rtl w:val="0"/>
          <w:lang w:val="en-US"/>
        </w:rPr>
        <w:t xml:space="preserve"> I will instruct you and teach you in the way you should go; I will counsel you [who are willing to learn] with My eye upon you.</w:t>
      </w:r>
    </w:p>
    <w:p>
      <w:pPr>
        <w:pStyle w:val="Body"/>
        <w:shd w:val="clear" w:color="auto" w:fill="ffffff"/>
        <w:spacing w:before="240" w:after="160" w:line="276" w:lineRule="auto"/>
        <w:rPr>
          <w:rFonts w:ascii="Calibri" w:cs="Calibri" w:hAnsi="Calibri" w:eastAsia="Calibri"/>
          <w:sz w:val="18"/>
          <w:szCs w:val="18"/>
          <w:shd w:val="clear" w:color="auto" w:fill="ffffff"/>
        </w:rPr>
      </w:pPr>
      <w:r>
        <w:rPr>
          <w:rFonts w:ascii="Calibri" w:hAnsi="Calibri"/>
          <w:sz w:val="18"/>
          <w:szCs w:val="18"/>
          <w:shd w:val="clear" w:color="auto" w:fill="ffffff"/>
          <w:rtl w:val="0"/>
          <w:lang w:val="fr-FR"/>
        </w:rPr>
        <w:t>Joseph</w:t>
      </w:r>
      <w:r>
        <w:rPr>
          <w:rFonts w:ascii="Calibri" w:hAnsi="Calibri" w:hint="default"/>
          <w:sz w:val="18"/>
          <w:szCs w:val="18"/>
          <w:shd w:val="clear" w:color="auto" w:fill="ffffff"/>
          <w:rtl w:val="0"/>
          <w:lang w:val="en-US"/>
        </w:rPr>
        <w:t>’</w:t>
      </w:r>
      <w:r>
        <w:rPr>
          <w:rFonts w:ascii="Calibri" w:hAnsi="Calibri"/>
          <w:sz w:val="18"/>
          <w:szCs w:val="18"/>
          <w:shd w:val="clear" w:color="auto" w:fill="ffffff"/>
          <w:rtl w:val="0"/>
          <w:lang w:val="en-US"/>
        </w:rPr>
        <w:t>s initial response</w:t>
      </w:r>
    </w:p>
    <w:p>
      <w:pPr>
        <w:pStyle w:val="Body"/>
        <w:spacing w:after="200"/>
        <w:ind w:left="360" w:firstLine="0"/>
        <w:rPr>
          <w:rFonts w:ascii="Calibri" w:cs="Calibri" w:hAnsi="Calibri" w:eastAsia="Calibri"/>
          <w:sz w:val="18"/>
          <w:szCs w:val="18"/>
        </w:rPr>
      </w:pPr>
      <w:r>
        <w:rPr>
          <w:rFonts w:ascii="Calibri" w:hAnsi="Calibri"/>
          <w:sz w:val="18"/>
          <w:szCs w:val="18"/>
          <w:rtl w:val="0"/>
          <w:lang w:val="en-US"/>
        </w:rPr>
        <w:t>Responded _______</w:t>
      </w:r>
      <w:r>
        <w:rPr>
          <w:rFonts w:ascii="Calibri" w:hAnsi="Calibri"/>
          <w:sz w:val="18"/>
          <w:szCs w:val="18"/>
          <w:rtl w:val="0"/>
          <w:lang w:val="en-US"/>
        </w:rPr>
        <w:t>__________</w:t>
      </w:r>
      <w:r>
        <w:rPr>
          <w:rFonts w:ascii="Calibri" w:hAnsi="Calibri"/>
          <w:sz w:val="18"/>
          <w:szCs w:val="18"/>
          <w:rtl w:val="0"/>
          <w:lang w:val="en-US"/>
        </w:rPr>
        <w:t>_____________</w:t>
      </w:r>
    </w:p>
    <w:p>
      <w:pPr>
        <w:pStyle w:val="Body"/>
        <w:spacing w:after="120"/>
        <w:ind w:left="360" w:firstLine="0"/>
        <w:rPr>
          <w:rFonts w:ascii="Calibri" w:cs="Calibri" w:hAnsi="Calibri" w:eastAsia="Calibri"/>
          <w:sz w:val="18"/>
          <w:szCs w:val="18"/>
        </w:rPr>
      </w:pPr>
      <w:r>
        <w:rPr>
          <w:rFonts w:ascii="Calibri" w:hAnsi="Calibri"/>
          <w:sz w:val="18"/>
          <w:szCs w:val="18"/>
          <w:rtl w:val="0"/>
          <w:lang w:val="en-US"/>
        </w:rPr>
        <w:t>Responded with __________________________</w:t>
      </w:r>
    </w:p>
    <w:p>
      <w:pPr>
        <w:pStyle w:val="Body"/>
        <w:shd w:val="clear" w:color="auto" w:fill="ffffff"/>
        <w:spacing w:before="240" w:after="240" w:line="276" w:lineRule="auto"/>
        <w:rPr>
          <w:rFonts w:ascii="Calibri" w:cs="Calibri" w:hAnsi="Calibri" w:eastAsia="Calibri"/>
          <w:sz w:val="18"/>
          <w:szCs w:val="18"/>
          <w:u w:color="38761d"/>
          <w:shd w:val="clear" w:color="auto" w:fill="ffffff"/>
        </w:rPr>
      </w:pPr>
      <w:r>
        <w:rPr>
          <w:rFonts w:ascii="Calibri" w:hAnsi="Calibri"/>
          <w:sz w:val="18"/>
          <w:szCs w:val="18"/>
          <w:u w:color="38761d"/>
          <w:shd w:val="clear" w:color="auto" w:fill="ffffff"/>
          <w:rtl w:val="0"/>
          <w:lang w:val="en-US"/>
        </w:rPr>
        <w:t>Are we allowing ourselves to become spiritually mature for the God dream? Or will it expose our immaturity?</w:t>
      </w:r>
    </w:p>
    <w:p>
      <w:pPr>
        <w:pStyle w:val="Body"/>
        <w:bidi w:val="0"/>
        <w:ind w:left="0" w:right="0" w:firstLine="0"/>
        <w:jc w:val="left"/>
        <w:rPr>
          <w:rFonts w:ascii="Calibri" w:cs="Calibri" w:hAnsi="Calibri" w:eastAsia="Calibri"/>
          <w:sz w:val="18"/>
          <w:szCs w:val="18"/>
          <w:shd w:val="clear" w:color="auto" w:fill="ffffff"/>
          <w:rtl w:val="0"/>
        </w:rPr>
      </w:pPr>
      <w:r>
        <w:rPr>
          <w:rFonts w:ascii="Calibri" w:hAnsi="Calibri"/>
          <w:sz w:val="18"/>
          <w:szCs w:val="18"/>
          <w:u w:color="38761d"/>
          <w:shd w:val="clear" w:color="auto" w:fill="ffffff"/>
          <w:rtl w:val="0"/>
          <w:lang w:val="en-US"/>
        </w:rPr>
        <w:t>What do you see in the dream God gave you?</w:t>
      </w:r>
    </w:p>
    <w:p>
      <w:pPr>
        <w:pStyle w:val="Default"/>
        <w:bidi w:val="0"/>
        <w:spacing w:before="0" w:line="240" w:lineRule="auto"/>
        <w:ind w:left="0" w:right="0" w:firstLine="0"/>
        <w:jc w:val="left"/>
        <w:rPr>
          <w:rFonts w:ascii="Calibri" w:cs="Calibri" w:hAnsi="Calibri" w:eastAsia="Calibri"/>
          <w:sz w:val="18"/>
          <w:szCs w:val="18"/>
          <w:shd w:val="clear" w:color="auto" w:fill="ffffff"/>
          <w:rtl w:val="0"/>
        </w:rPr>
      </w:pPr>
    </w:p>
    <w:p>
      <w:pPr>
        <w:pStyle w:val="Default"/>
        <w:bidi w:val="0"/>
        <w:spacing w:before="0" w:line="240" w:lineRule="auto"/>
        <w:ind w:left="0" w:right="0" w:firstLine="0"/>
        <w:jc w:val="left"/>
        <w:rPr>
          <w:rFonts w:ascii="Calibri" w:cs="Calibri" w:hAnsi="Calibri" w:eastAsia="Calibri"/>
          <w:sz w:val="18"/>
          <w:szCs w:val="18"/>
          <w:shd w:val="clear" w:color="auto" w:fill="ffffff"/>
          <w:rtl w:val="0"/>
        </w:rPr>
      </w:pPr>
    </w:p>
    <w:p>
      <w:pPr>
        <w:pStyle w:val="Default"/>
        <w:bidi w:val="0"/>
        <w:spacing w:before="0" w:line="240" w:lineRule="auto"/>
        <w:ind w:left="0" w:right="0" w:firstLine="0"/>
        <w:jc w:val="left"/>
        <w:rPr>
          <w:rFonts w:ascii="Calibri" w:cs="Calibri" w:hAnsi="Calibri" w:eastAsia="Calibri"/>
          <w:sz w:val="18"/>
          <w:szCs w:val="18"/>
          <w:shd w:val="clear" w:color="auto" w:fill="ffffff"/>
          <w:rtl w:val="0"/>
        </w:rPr>
      </w:pPr>
    </w:p>
    <w:p>
      <w:pPr>
        <w:pStyle w:val="Default"/>
        <w:bidi w:val="0"/>
        <w:spacing w:before="0" w:line="240" w:lineRule="auto"/>
        <w:ind w:left="0" w:right="0" w:firstLine="0"/>
        <w:jc w:val="left"/>
        <w:rPr>
          <w:rFonts w:ascii="Calibri" w:cs="Calibri" w:hAnsi="Calibri" w:eastAsia="Calibri"/>
          <w:sz w:val="18"/>
          <w:szCs w:val="18"/>
          <w:shd w:val="clear" w:color="auto" w:fill="ffffff"/>
          <w:rtl w:val="0"/>
        </w:rPr>
      </w:pPr>
    </w:p>
    <w:p>
      <w:pPr>
        <w:pStyle w:val="Default"/>
        <w:bidi w:val="0"/>
        <w:spacing w:before="0" w:line="240" w:lineRule="auto"/>
        <w:ind w:left="0" w:right="0" w:firstLine="0"/>
        <w:jc w:val="left"/>
        <w:rPr>
          <w:rStyle w:val="Hyperlink.0"/>
          <w:rFonts w:ascii="Calibri" w:cs="Calibri" w:hAnsi="Calibri" w:eastAsia="Calibri"/>
          <w:sz w:val="18"/>
          <w:szCs w:val="18"/>
          <w:shd w:val="clear" w:color="auto" w:fill="ffffff"/>
          <w:rtl w:val="0"/>
        </w:rPr>
      </w:pPr>
      <w:r>
        <w:rPr>
          <w:rFonts w:ascii="Calibri" w:hAnsi="Calibri"/>
          <w:sz w:val="18"/>
          <w:szCs w:val="18"/>
          <w:shd w:val="clear" w:color="auto" w:fill="ffffff"/>
          <w:rtl w:val="0"/>
          <w:lang w:val="en-US"/>
        </w:rPr>
        <w:t xml:space="preserve">Genesis 15:5-6 5 And the Lord brought Abram outside [his tent into the night] and said, </w:t>
      </w:r>
      <w:r>
        <w:rPr>
          <w:rFonts w:ascii="Calibri" w:hAnsi="Calibri" w:hint="default"/>
          <w:sz w:val="18"/>
          <w:szCs w:val="18"/>
          <w:shd w:val="clear" w:color="auto" w:fill="ffffff"/>
          <w:rtl w:val="1"/>
          <w:lang w:val="ar-SA" w:bidi="ar-SA"/>
        </w:rPr>
        <w:t>“</w:t>
      </w:r>
      <w:r>
        <w:rPr>
          <w:rFonts w:ascii="Calibri" w:hAnsi="Calibri"/>
          <w:sz w:val="18"/>
          <w:szCs w:val="18"/>
          <w:shd w:val="clear" w:color="auto" w:fill="ffffff"/>
          <w:rtl w:val="0"/>
          <w:lang w:val="en-US"/>
        </w:rPr>
        <w:t>Look now toward the heavens and count the stars</w:t>
      </w:r>
      <w:r>
        <w:rPr>
          <w:rFonts w:ascii="Calibri" w:hAnsi="Calibri" w:hint="default"/>
          <w:sz w:val="18"/>
          <w:szCs w:val="18"/>
          <w:shd w:val="clear" w:color="auto" w:fill="ffffff"/>
          <w:rtl w:val="0"/>
          <w:lang w:val="en-US"/>
        </w:rPr>
        <w:t>—</w:t>
      </w:r>
      <w:r>
        <w:rPr>
          <w:rFonts w:ascii="Calibri" w:hAnsi="Calibri"/>
          <w:sz w:val="18"/>
          <w:szCs w:val="18"/>
          <w:shd w:val="clear" w:color="auto" w:fill="ffffff"/>
          <w:rtl w:val="0"/>
          <w:lang w:val="en-US"/>
        </w:rPr>
        <w:t>if you are able to count them.</w:t>
      </w:r>
      <w:r>
        <w:rPr>
          <w:rFonts w:ascii="Calibri" w:hAnsi="Calibri" w:hint="default"/>
          <w:sz w:val="18"/>
          <w:szCs w:val="18"/>
          <w:shd w:val="clear" w:color="auto" w:fill="ffffff"/>
          <w:rtl w:val="0"/>
        </w:rPr>
        <w:t xml:space="preserve">” </w:t>
      </w:r>
      <w:r>
        <w:rPr>
          <w:rFonts w:ascii="Calibri" w:hAnsi="Calibri"/>
          <w:sz w:val="18"/>
          <w:szCs w:val="18"/>
          <w:shd w:val="clear" w:color="auto" w:fill="ffffff"/>
          <w:rtl w:val="0"/>
          <w:lang w:val="en-US"/>
        </w:rPr>
        <w:t xml:space="preserve">Then He said to him, </w:t>
      </w:r>
      <w:r>
        <w:rPr>
          <w:rFonts w:ascii="Calibri" w:hAnsi="Calibri" w:hint="default"/>
          <w:sz w:val="18"/>
          <w:szCs w:val="18"/>
          <w:shd w:val="clear" w:color="auto" w:fill="ffffff"/>
          <w:rtl w:val="1"/>
          <w:lang w:val="ar-SA" w:bidi="ar-SA"/>
        </w:rPr>
        <w:t>“</w:t>
      </w:r>
      <w:r>
        <w:rPr>
          <w:rFonts w:ascii="Calibri" w:hAnsi="Calibri"/>
          <w:sz w:val="18"/>
          <w:szCs w:val="18"/>
          <w:shd w:val="clear" w:color="auto" w:fill="ffffff"/>
          <w:rtl w:val="0"/>
          <w:lang w:val="en-US"/>
        </w:rPr>
        <w:t>So [numerous] shall your descendants be.</w:t>
      </w:r>
      <w:r>
        <w:rPr>
          <w:rFonts w:ascii="Calibri" w:hAnsi="Calibri" w:hint="default"/>
          <w:sz w:val="18"/>
          <w:szCs w:val="18"/>
          <w:shd w:val="clear" w:color="auto" w:fill="ffffff"/>
          <w:rtl w:val="0"/>
        </w:rPr>
        <w:t xml:space="preserve">” </w:t>
      </w:r>
      <w:r>
        <w:rPr>
          <w:rFonts w:ascii="Calibri" w:hAnsi="Calibri"/>
          <w:sz w:val="18"/>
          <w:szCs w:val="18"/>
          <w:shd w:val="clear" w:color="auto" w:fill="ffffff"/>
          <w:rtl w:val="0"/>
          <w:lang w:val="en-US"/>
        </w:rPr>
        <w:t>6 Then Abram believed in (affirmed, trusted in, relied on, remained steadfast to) the Lord; and He counted (credited) it to him [</w:t>
      </w:r>
      <w:r>
        <w:rPr>
          <w:rStyle w:val="Hyperlink.0"/>
          <w:rFonts w:ascii="Calibri" w:cs="Calibri" w:hAnsi="Calibri" w:eastAsia="Calibri"/>
          <w:sz w:val="18"/>
          <w:szCs w:val="18"/>
          <w:shd w:val="clear" w:color="auto" w:fill="ffffff"/>
          <w:rtl w:val="0"/>
        </w:rPr>
        <w:fldChar w:fldCharType="begin" w:fldLock="0"/>
      </w:r>
      <w:r>
        <w:rPr>
          <w:rStyle w:val="Hyperlink.0"/>
          <w:rFonts w:ascii="Calibri" w:cs="Calibri" w:hAnsi="Calibri" w:eastAsia="Calibri"/>
          <w:sz w:val="18"/>
          <w:szCs w:val="18"/>
          <w:shd w:val="clear" w:color="auto" w:fill="ffffff"/>
          <w:rtl w:val="0"/>
        </w:rPr>
        <w:instrText xml:space="preserve"> HYPERLINK "https://www.biblegateway.com/passage/?search=Genesis+15%3A2-6&amp;version=AMP#fen-AMP-367b"</w:instrText>
      </w:r>
      <w:r>
        <w:rPr>
          <w:rStyle w:val="Hyperlink.0"/>
          <w:rFonts w:ascii="Calibri" w:cs="Calibri" w:hAnsi="Calibri" w:eastAsia="Calibri"/>
          <w:sz w:val="18"/>
          <w:szCs w:val="18"/>
          <w:shd w:val="clear" w:color="auto" w:fill="ffffff"/>
          <w:rtl w:val="0"/>
        </w:rPr>
        <w:fldChar w:fldCharType="separate" w:fldLock="0"/>
      </w:r>
      <w:r>
        <w:rPr>
          <w:rStyle w:val="Hyperlink.0"/>
          <w:rFonts w:ascii="Calibri" w:hAnsi="Calibri"/>
          <w:sz w:val="18"/>
          <w:szCs w:val="18"/>
          <w:shd w:val="clear" w:color="auto" w:fill="ffffff"/>
          <w:rtl w:val="0"/>
        </w:rPr>
        <w:t>b</w:t>
      </w:r>
      <w:r>
        <w:rPr>
          <w:rFonts w:ascii="Calibri" w:cs="Calibri" w:hAnsi="Calibri" w:eastAsia="Calibri"/>
          <w:sz w:val="18"/>
          <w:szCs w:val="18"/>
          <w:shd w:val="clear" w:color="auto" w:fill="ffffff"/>
          <w:rtl w:val="0"/>
        </w:rPr>
        <w:fldChar w:fldCharType="end" w:fldLock="0"/>
      </w:r>
      <w:r>
        <w:rPr>
          <w:rStyle w:val="Hyperlink.0"/>
          <w:rFonts w:ascii="Calibri" w:hAnsi="Calibri"/>
          <w:sz w:val="18"/>
          <w:szCs w:val="18"/>
          <w:shd w:val="clear" w:color="auto" w:fill="ffffff"/>
          <w:rtl w:val="0"/>
          <w:lang w:val="en-US"/>
        </w:rPr>
        <w:t>]as righteousness.</w:t>
      </w:r>
    </w:p>
    <w:p>
      <w:pPr>
        <w:pStyle w:val="Body"/>
        <w:shd w:val="clear" w:color="auto" w:fill="ffffff"/>
        <w:rPr>
          <w:rStyle w:val="Hyperlink.0"/>
          <w:rFonts w:ascii="Calibri" w:cs="Calibri" w:hAnsi="Calibri" w:eastAsia="Calibri"/>
          <w:sz w:val="18"/>
          <w:szCs w:val="18"/>
        </w:rPr>
      </w:pPr>
    </w:p>
    <w:p>
      <w:pPr>
        <w:pStyle w:val="Body"/>
        <w:shd w:val="clear" w:color="auto" w:fill="ffffff"/>
        <w:rPr>
          <w:rStyle w:val="Hyperlink.0"/>
          <w:rFonts w:ascii="Calibri" w:cs="Calibri" w:hAnsi="Calibri" w:eastAsia="Calibri"/>
          <w:sz w:val="18"/>
          <w:szCs w:val="18"/>
        </w:rPr>
      </w:pPr>
      <w:r>
        <w:rPr>
          <w:rStyle w:val="Hyperlink.0"/>
          <w:rFonts w:ascii="Calibri" w:hAnsi="Calibri"/>
          <w:sz w:val="18"/>
          <w:szCs w:val="18"/>
          <w:rtl w:val="0"/>
          <w:lang w:val="en-US"/>
        </w:rPr>
        <w:t>Genesis 16:11 and 13 The Angel of the Lord continued,</w:t>
      </w:r>
      <w:r>
        <w:rPr>
          <w:rStyle w:val="Hyperlink.0"/>
          <w:rFonts w:ascii="Calibri" w:hAnsi="Calibri" w:hint="default"/>
          <w:sz w:val="18"/>
          <w:szCs w:val="18"/>
          <w:rtl w:val="1"/>
          <w:lang w:val="ar-SA" w:bidi="ar-SA"/>
        </w:rPr>
        <w:t>“</w:t>
      </w:r>
      <w:r>
        <w:rPr>
          <w:rStyle w:val="Hyperlink.0"/>
          <w:rFonts w:ascii="Calibri" w:hAnsi="Calibri"/>
          <w:sz w:val="18"/>
          <w:szCs w:val="18"/>
          <w:rtl w:val="0"/>
          <w:lang w:val="en-US"/>
        </w:rPr>
        <w:t xml:space="preserve">Behold, you are with child, And you will bear a son; And you shall name him Ishmael (God hears), Because the Lord has heard and paid attention to your persecution (suffering). 13 Then she called the name of the Lord who spoke to her, </w:t>
      </w:r>
      <w:r>
        <w:rPr>
          <w:rStyle w:val="Hyperlink.0"/>
          <w:rFonts w:ascii="Calibri" w:hAnsi="Calibri" w:hint="default"/>
          <w:sz w:val="18"/>
          <w:szCs w:val="18"/>
          <w:rtl w:val="1"/>
          <w:lang w:val="ar-SA" w:bidi="ar-SA"/>
        </w:rPr>
        <w:t>“</w:t>
      </w:r>
      <w:r>
        <w:rPr>
          <w:rStyle w:val="Hyperlink.0"/>
          <w:rFonts w:ascii="Calibri" w:hAnsi="Calibri"/>
          <w:sz w:val="18"/>
          <w:szCs w:val="18"/>
          <w:rtl w:val="0"/>
          <w:lang w:val="en-US"/>
        </w:rPr>
        <w:t>You are God Who Sees</w:t>
      </w:r>
      <w:r>
        <w:rPr>
          <w:rStyle w:val="Hyperlink.0"/>
          <w:rFonts w:ascii="Calibri" w:hAnsi="Calibri" w:hint="default"/>
          <w:sz w:val="18"/>
          <w:szCs w:val="18"/>
          <w:rtl w:val="0"/>
        </w:rPr>
        <w:t>”</w:t>
      </w:r>
      <w:r>
        <w:rPr>
          <w:rStyle w:val="Hyperlink.0"/>
          <w:rFonts w:ascii="Calibri" w:hAnsi="Calibri"/>
          <w:sz w:val="18"/>
          <w:szCs w:val="18"/>
          <w:rtl w:val="0"/>
          <w:lang w:val="en-US"/>
        </w:rPr>
        <w:t xml:space="preserve">; for she said, </w:t>
      </w:r>
      <w:r>
        <w:rPr>
          <w:rStyle w:val="Hyperlink.0"/>
          <w:rFonts w:ascii="Calibri" w:hAnsi="Calibri" w:hint="default"/>
          <w:sz w:val="18"/>
          <w:szCs w:val="18"/>
          <w:rtl w:val="1"/>
          <w:lang w:val="ar-SA" w:bidi="ar-SA"/>
        </w:rPr>
        <w:t>“</w:t>
      </w:r>
      <w:r>
        <w:rPr>
          <w:rStyle w:val="Hyperlink.0"/>
          <w:rFonts w:ascii="Calibri" w:hAnsi="Calibri"/>
          <w:sz w:val="18"/>
          <w:szCs w:val="18"/>
          <w:rtl w:val="0"/>
          <w:lang w:val="en-US"/>
        </w:rPr>
        <w:t>Have I not even here [in the wilderness] remained alive after seeing Him [who sees me with understanding and compassion]?</w:t>
      </w:r>
      <w:r>
        <w:rPr>
          <w:rStyle w:val="Hyperlink.0"/>
          <w:rFonts w:ascii="Calibri" w:hAnsi="Calibri" w:hint="default"/>
          <w:sz w:val="18"/>
          <w:szCs w:val="18"/>
          <w:rtl w:val="0"/>
        </w:rPr>
        <w:t>”</w:t>
      </w:r>
    </w:p>
    <w:p>
      <w:pPr>
        <w:pStyle w:val="Body"/>
        <w:shd w:val="clear" w:color="auto" w:fill="ffffff"/>
        <w:rPr>
          <w:rStyle w:val="Hyperlink.0"/>
          <w:rFonts w:ascii="Calibri" w:cs="Calibri" w:hAnsi="Calibri" w:eastAsia="Calibri"/>
          <w:sz w:val="18"/>
          <w:szCs w:val="18"/>
        </w:rPr>
      </w:pPr>
    </w:p>
    <w:p>
      <w:pPr>
        <w:pStyle w:val="Body"/>
        <w:shd w:val="clear" w:color="auto" w:fill="ffffff"/>
        <w:rPr>
          <w:rFonts w:ascii="Calibri" w:cs="Calibri" w:hAnsi="Calibri" w:eastAsia="Calibri"/>
          <w:sz w:val="18"/>
          <w:szCs w:val="18"/>
        </w:rPr>
      </w:pPr>
      <w:r>
        <w:rPr>
          <w:rFonts w:ascii="Calibri" w:hAnsi="Calibri"/>
          <w:sz w:val="18"/>
          <w:szCs w:val="18"/>
          <w:rtl w:val="0"/>
        </w:rPr>
        <w:t>Genesis 28:14</w:t>
      </w:r>
      <w:r>
        <w:rPr>
          <w:rFonts w:ascii="Calibri" w:hAnsi="Calibri"/>
          <w:sz w:val="18"/>
          <w:szCs w:val="18"/>
          <w:rtl w:val="0"/>
          <w:lang w:val="en-US"/>
        </w:rPr>
        <w:t>-</w:t>
      </w:r>
      <w:r>
        <w:rPr>
          <w:rFonts w:ascii="Calibri" w:hAnsi="Calibri"/>
          <w:sz w:val="18"/>
          <w:szCs w:val="18"/>
          <w:rtl w:val="0"/>
        </w:rPr>
        <w:t>17</w:t>
      </w:r>
      <w:r>
        <w:rPr>
          <w:rFonts w:ascii="Calibri" w:hAnsi="Calibri"/>
          <w:sz w:val="18"/>
          <w:szCs w:val="18"/>
          <w:rtl w:val="0"/>
          <w:lang w:val="en-US"/>
        </w:rPr>
        <w:t xml:space="preserve"> </w:t>
      </w:r>
      <w:r>
        <w:rPr>
          <w:rFonts w:ascii="Calibri" w:hAnsi="Calibri"/>
          <w:sz w:val="18"/>
          <w:szCs w:val="18"/>
          <w:rtl w:val="0"/>
          <w:lang w:val="en-US"/>
        </w:rPr>
        <w:t>Your descendants shall be as [countless as] the dust of the earth, and you shall spread abroad to the west and the east and the north and the south; and all the families (nations) of the earth shall be blessed through you and your descendants. 15 Behold, I am with you and will keep [careful watch over you and guard] you wherever you may go, and I will bring you back to this [promised] land; for I will not leave you until I have done what I have promised you.</w:t>
      </w:r>
      <w:r>
        <w:rPr>
          <w:rFonts w:ascii="Calibri" w:hAnsi="Calibri" w:hint="default"/>
          <w:sz w:val="18"/>
          <w:szCs w:val="18"/>
          <w:rtl w:val="0"/>
        </w:rPr>
        <w:t xml:space="preserve">” </w:t>
      </w:r>
      <w:r>
        <w:rPr>
          <w:rFonts w:ascii="Calibri" w:hAnsi="Calibri"/>
          <w:sz w:val="18"/>
          <w:szCs w:val="18"/>
          <w:rtl w:val="0"/>
          <w:lang w:val="en-US"/>
        </w:rPr>
        <w:t xml:space="preserve">16 Then Jacob awoke from his sleep and he said, </w:t>
      </w:r>
      <w:r>
        <w:rPr>
          <w:rFonts w:ascii="Calibri" w:hAnsi="Calibri" w:hint="default"/>
          <w:sz w:val="18"/>
          <w:szCs w:val="18"/>
          <w:rtl w:val="1"/>
          <w:lang w:val="ar-SA" w:bidi="ar-SA"/>
        </w:rPr>
        <w:t>“</w:t>
      </w:r>
      <w:r>
        <w:rPr>
          <w:rFonts w:ascii="Calibri" w:hAnsi="Calibri"/>
          <w:sz w:val="18"/>
          <w:szCs w:val="18"/>
          <w:rtl w:val="0"/>
          <w:lang w:val="en-US"/>
        </w:rPr>
        <w:t>Without any doubt the Lord is in this place, and I did not realize it.</w:t>
      </w:r>
      <w:r>
        <w:rPr>
          <w:rFonts w:ascii="Calibri" w:hAnsi="Calibri" w:hint="default"/>
          <w:sz w:val="18"/>
          <w:szCs w:val="18"/>
          <w:rtl w:val="0"/>
        </w:rPr>
        <w:t xml:space="preserve">” </w:t>
      </w:r>
      <w:r>
        <w:rPr>
          <w:rFonts w:ascii="Calibri" w:hAnsi="Calibri"/>
          <w:sz w:val="18"/>
          <w:szCs w:val="18"/>
          <w:rtl w:val="0"/>
          <w:lang w:val="en-US"/>
        </w:rPr>
        <w:t xml:space="preserve">17 So he was afraid and said, </w:t>
      </w:r>
      <w:r>
        <w:rPr>
          <w:rFonts w:ascii="Calibri" w:hAnsi="Calibri" w:hint="default"/>
          <w:sz w:val="18"/>
          <w:szCs w:val="18"/>
          <w:rtl w:val="1"/>
          <w:lang w:val="ar-SA" w:bidi="ar-SA"/>
        </w:rPr>
        <w:t>“</w:t>
      </w:r>
      <w:r>
        <w:rPr>
          <w:rFonts w:ascii="Calibri" w:hAnsi="Calibri"/>
          <w:sz w:val="18"/>
          <w:szCs w:val="18"/>
          <w:rtl w:val="0"/>
          <w:lang w:val="en-US"/>
        </w:rPr>
        <w:t>How fearful and awesome is this place! This is none other than the house of God, and this is the gateway to heaven.</w:t>
      </w:r>
    </w:p>
    <w:p>
      <w:pPr>
        <w:pStyle w:val="Body"/>
        <w:shd w:val="clear" w:color="auto" w:fill="ffffff"/>
        <w:rPr>
          <w:rFonts w:ascii="Calibri" w:cs="Calibri" w:hAnsi="Calibri" w:eastAsia="Calibri"/>
          <w:b w:val="1"/>
          <w:bCs w:val="1"/>
          <w:outline w:val="0"/>
          <w:color w:val="980000"/>
          <w:sz w:val="18"/>
          <w:szCs w:val="18"/>
          <w:u w:color="980000"/>
          <w:shd w:val="clear" w:color="auto" w:fill="ffffff"/>
          <w14:textFill>
            <w14:solidFill>
              <w14:srgbClr w14:val="980000"/>
            </w14:solidFill>
          </w14:textFill>
        </w:rPr>
      </w:pPr>
    </w:p>
    <w:p>
      <w:pPr>
        <w:pStyle w:val="Body"/>
        <w:shd w:val="clear" w:color="auto" w:fill="ffffff"/>
        <w:spacing w:after="100"/>
        <w:rPr>
          <w:rStyle w:val="None"/>
          <w:rFonts w:ascii="Calibri" w:cs="Calibri" w:hAnsi="Calibri" w:eastAsia="Calibri"/>
          <w:b w:val="1"/>
          <w:bCs w:val="1"/>
          <w:sz w:val="18"/>
          <w:szCs w:val="18"/>
          <w:shd w:val="clear" w:color="auto" w:fill="ffffff"/>
        </w:rPr>
      </w:pPr>
      <w:r>
        <w:rPr>
          <w:rStyle w:val="Hyperlink.0"/>
          <w:rFonts w:ascii="Calibri" w:hAnsi="Calibri"/>
          <w:sz w:val="18"/>
          <w:szCs w:val="18"/>
          <w:rtl w:val="0"/>
          <w:lang w:val="en-US"/>
        </w:rPr>
        <w:t xml:space="preserve">Their responses: </w:t>
      </w:r>
    </w:p>
    <w:p>
      <w:pPr>
        <w:pStyle w:val="Body"/>
        <w:numPr>
          <w:ilvl w:val="0"/>
          <w:numId w:val="2"/>
        </w:numPr>
        <w:shd w:val="clear" w:color="auto" w:fill="ffffff"/>
        <w:bidi w:val="0"/>
        <w:spacing w:after="200"/>
        <w:ind w:right="0"/>
        <w:jc w:val="left"/>
        <w:rPr>
          <w:rFonts w:ascii="Calibri" w:hAnsi="Calibri"/>
          <w:sz w:val="18"/>
          <w:szCs w:val="18"/>
          <w:rtl w:val="0"/>
          <w:lang w:val="en-US"/>
        </w:rPr>
      </w:pPr>
      <w:r>
        <w:rPr>
          <w:rStyle w:val="Hyperlink.0"/>
          <w:rFonts w:ascii="Calibri" w:hAnsi="Calibri"/>
          <w:sz w:val="18"/>
          <w:szCs w:val="18"/>
          <w:rtl w:val="0"/>
          <w:lang w:val="en-US"/>
        </w:rPr>
        <w:t>They _________________________</w:t>
      </w:r>
      <w:r>
        <w:rPr>
          <w:rStyle w:val="Hyperlink.0"/>
          <w:rFonts w:ascii="Calibri" w:hAnsi="Calibri"/>
          <w:sz w:val="18"/>
          <w:szCs w:val="18"/>
          <w:rtl w:val="0"/>
          <w:lang w:val="en-US"/>
        </w:rPr>
        <w:t>___________</w:t>
      </w:r>
    </w:p>
    <w:p>
      <w:pPr>
        <w:pStyle w:val="Body"/>
        <w:numPr>
          <w:ilvl w:val="0"/>
          <w:numId w:val="2"/>
        </w:numPr>
        <w:shd w:val="clear" w:color="auto" w:fill="ffffff"/>
        <w:bidi w:val="0"/>
        <w:spacing w:after="120"/>
        <w:ind w:right="0"/>
        <w:jc w:val="left"/>
        <w:rPr>
          <w:rFonts w:ascii="Calibri" w:hAnsi="Calibri"/>
          <w:sz w:val="18"/>
          <w:szCs w:val="18"/>
          <w:rtl w:val="0"/>
          <w:lang w:val="en-US"/>
        </w:rPr>
      </w:pPr>
      <w:r>
        <w:rPr>
          <w:rStyle w:val="Hyperlink.0"/>
          <w:rFonts w:ascii="Calibri" w:hAnsi="Calibri"/>
          <w:sz w:val="18"/>
          <w:szCs w:val="18"/>
          <w:rtl w:val="0"/>
          <w:lang w:val="en-US"/>
        </w:rPr>
        <w:t>They _____________________________________________________</w:t>
      </w:r>
    </w:p>
    <w:p>
      <w:pPr>
        <w:pStyle w:val="Body"/>
        <w:numPr>
          <w:ilvl w:val="1"/>
          <w:numId w:val="2"/>
        </w:numPr>
        <w:shd w:val="clear" w:color="auto" w:fill="ffffff"/>
        <w:bidi w:val="0"/>
        <w:ind w:right="0"/>
        <w:jc w:val="left"/>
        <w:rPr>
          <w:rFonts w:ascii="Calibri" w:hAnsi="Calibri"/>
          <w:sz w:val="18"/>
          <w:szCs w:val="18"/>
          <w:rtl w:val="0"/>
        </w:rPr>
      </w:pPr>
      <w:r>
        <w:rPr>
          <w:rStyle w:val="Hyperlink.0"/>
          <w:rFonts w:ascii="Calibri" w:hAnsi="Calibri"/>
          <w:sz w:val="18"/>
          <w:szCs w:val="18"/>
          <w:rtl w:val="0"/>
        </w:rPr>
        <w:t>He</w:t>
      </w:r>
      <w:r>
        <w:rPr>
          <w:rStyle w:val="None"/>
          <w:rFonts w:ascii="Calibri" w:hAnsi="Calibri" w:hint="default"/>
          <w:sz w:val="18"/>
          <w:szCs w:val="18"/>
          <w:shd w:val="clear" w:color="auto" w:fill="ffffff"/>
          <w:rtl w:val="0"/>
          <w:lang w:val="en-US"/>
        </w:rPr>
        <w:t>’</w:t>
      </w:r>
      <w:r>
        <w:rPr>
          <w:rStyle w:val="Hyperlink.0"/>
          <w:rFonts w:ascii="Calibri" w:hAnsi="Calibri"/>
          <w:sz w:val="18"/>
          <w:szCs w:val="18"/>
          <w:rtl w:val="0"/>
          <w:lang w:val="en-US"/>
        </w:rPr>
        <w:t>s Righteous</w:t>
      </w:r>
    </w:p>
    <w:p>
      <w:pPr>
        <w:pStyle w:val="Body"/>
        <w:numPr>
          <w:ilvl w:val="1"/>
          <w:numId w:val="2"/>
        </w:numPr>
        <w:shd w:val="clear" w:color="auto" w:fill="ffffff"/>
        <w:bidi w:val="0"/>
        <w:ind w:right="0"/>
        <w:jc w:val="left"/>
        <w:rPr>
          <w:rFonts w:ascii="Calibri" w:hAnsi="Calibri"/>
          <w:sz w:val="18"/>
          <w:szCs w:val="18"/>
          <w:rtl w:val="0"/>
          <w:lang w:val="en-US"/>
        </w:rPr>
      </w:pPr>
      <w:r>
        <w:rPr>
          <w:rStyle w:val="Hyperlink.0"/>
          <w:rFonts w:ascii="Calibri" w:hAnsi="Calibri"/>
          <w:sz w:val="18"/>
          <w:szCs w:val="18"/>
          <w:rtl w:val="0"/>
          <w:lang w:val="en-US"/>
        </w:rPr>
        <w:t>God who sees</w:t>
      </w:r>
    </w:p>
    <w:p>
      <w:pPr>
        <w:pStyle w:val="Body"/>
        <w:numPr>
          <w:ilvl w:val="1"/>
          <w:numId w:val="2"/>
        </w:numPr>
        <w:shd w:val="clear" w:color="auto" w:fill="ffffff"/>
        <w:bidi w:val="0"/>
        <w:ind w:right="0"/>
        <w:jc w:val="left"/>
        <w:rPr>
          <w:rFonts w:ascii="Calibri" w:hAnsi="Calibri"/>
          <w:sz w:val="18"/>
          <w:szCs w:val="18"/>
          <w:rtl w:val="0"/>
          <w:lang w:val="en-US"/>
        </w:rPr>
      </w:pPr>
      <w:r>
        <w:rPr>
          <w:rStyle w:val="Hyperlink.0"/>
          <w:rFonts w:ascii="Calibri" w:hAnsi="Calibri"/>
          <w:sz w:val="18"/>
          <w:szCs w:val="18"/>
          <w:rtl w:val="0"/>
          <w:lang w:val="en-US"/>
        </w:rPr>
        <w:t>House of God</w:t>
      </w:r>
    </w:p>
    <w:p>
      <w:pPr>
        <w:pStyle w:val="Body"/>
        <w:shd w:val="clear" w:color="auto" w:fill="ffffff"/>
        <w:rPr>
          <w:rFonts w:ascii="Calibri" w:cs="Calibri" w:hAnsi="Calibri" w:eastAsia="Calibri"/>
          <w:sz w:val="18"/>
          <w:szCs w:val="18"/>
          <w:shd w:val="clear" w:color="auto" w:fill="ffffff"/>
        </w:rPr>
      </w:pPr>
    </w:p>
    <w:p>
      <w:pPr>
        <w:pStyle w:val="Body"/>
        <w:shd w:val="clear" w:color="auto" w:fill="ffffff"/>
        <w:rPr>
          <w:rStyle w:val="None"/>
          <w:rFonts w:ascii="Calibri" w:cs="Calibri" w:hAnsi="Calibri" w:eastAsia="Calibri"/>
          <w:b w:val="1"/>
          <w:bCs w:val="1"/>
          <w:sz w:val="18"/>
          <w:szCs w:val="18"/>
          <w:shd w:val="clear" w:color="auto" w:fill="ffffff"/>
        </w:rPr>
      </w:pPr>
      <w:r>
        <w:rPr>
          <w:rStyle w:val="Hyperlink.0"/>
          <w:rFonts w:ascii="Calibri" w:hAnsi="Calibri"/>
          <w:sz w:val="18"/>
          <w:szCs w:val="18"/>
          <w:rtl w:val="0"/>
          <w:lang w:val="en-US"/>
        </w:rPr>
        <w:t>What will be your response?</w:t>
      </w:r>
    </w:p>
    <w:p>
      <w:pPr>
        <w:pStyle w:val="Body"/>
        <w:widowControl w:val="0"/>
        <w:shd w:val="clear" w:color="auto" w:fill="ffffff"/>
        <w:rPr>
          <w:rFonts w:ascii="Calibri" w:cs="Calibri" w:hAnsi="Calibri" w:eastAsia="Calibri"/>
          <w:b w:val="1"/>
          <w:bCs w:val="1"/>
          <w:sz w:val="18"/>
          <w:szCs w:val="18"/>
          <w:shd w:val="clear" w:color="auto" w:fill="ffffff"/>
        </w:rPr>
      </w:pPr>
    </w:p>
    <w:p>
      <w:pPr>
        <w:pStyle w:val="Body"/>
        <w:widowControl w:val="0"/>
        <w:shd w:val="clear" w:color="auto" w:fill="ffffff"/>
        <w:rPr>
          <w:rFonts w:ascii="Calibri" w:cs="Calibri" w:hAnsi="Calibri" w:eastAsia="Calibri"/>
          <w:b w:val="1"/>
          <w:bCs w:val="1"/>
          <w:sz w:val="18"/>
          <w:szCs w:val="18"/>
          <w:shd w:val="clear" w:color="auto" w:fill="ffffff"/>
        </w:rPr>
      </w:pPr>
    </w:p>
    <w:p>
      <w:pPr>
        <w:pStyle w:val="Body"/>
        <w:shd w:val="clear" w:color="auto" w:fill="ffffff"/>
        <w:rPr>
          <w:rFonts w:ascii="Calibri" w:cs="Calibri" w:hAnsi="Calibri" w:eastAsia="Calibri"/>
          <w:b w:val="1"/>
          <w:bCs w:val="1"/>
          <w:sz w:val="18"/>
          <w:szCs w:val="18"/>
          <w:shd w:val="clear" w:color="auto" w:fill="ffffff"/>
        </w:rPr>
      </w:pPr>
    </w:p>
    <w:p>
      <w:pPr>
        <w:pStyle w:val="Body"/>
        <w:shd w:val="clear" w:color="auto" w:fill="ffffff"/>
        <w:rPr>
          <w:rFonts w:ascii="Calibri" w:cs="Calibri" w:hAnsi="Calibri" w:eastAsia="Calibri"/>
          <w:b w:val="1"/>
          <w:bCs w:val="1"/>
          <w:sz w:val="18"/>
          <w:szCs w:val="18"/>
          <w:shd w:val="clear" w:color="auto" w:fill="ffffff"/>
        </w:rPr>
      </w:pPr>
    </w:p>
    <w:p>
      <w:pPr>
        <w:pStyle w:val="Body"/>
        <w:shd w:val="clear" w:color="auto" w:fill="ffffff"/>
        <w:spacing w:after="80"/>
        <w:rPr>
          <w:rFonts w:ascii="Calibri" w:cs="Calibri" w:hAnsi="Calibri" w:eastAsia="Calibri"/>
          <w:sz w:val="18"/>
          <w:szCs w:val="18"/>
          <w:shd w:val="clear" w:color="auto" w:fill="ffffff"/>
        </w:rPr>
      </w:pPr>
      <w:r>
        <w:rPr>
          <w:rFonts w:ascii="Calibri" w:hAnsi="Calibri"/>
          <w:sz w:val="18"/>
          <w:szCs w:val="18"/>
          <w:shd w:val="clear" w:color="auto" w:fill="ffffff"/>
          <w:rtl w:val="0"/>
          <w:lang w:val="en-US"/>
        </w:rPr>
        <w:t>Important Info to Know:</w:t>
      </w:r>
    </w:p>
    <w:p>
      <w:pPr>
        <w:pStyle w:val="Body"/>
        <w:numPr>
          <w:ilvl w:val="0"/>
          <w:numId w:val="4"/>
        </w:numPr>
        <w:bidi w:val="0"/>
        <w:spacing w:after="40"/>
        <w:ind w:right="0"/>
        <w:jc w:val="left"/>
        <w:rPr>
          <w:rFonts w:ascii="Calibri" w:hAnsi="Calibri"/>
          <w:sz w:val="18"/>
          <w:szCs w:val="18"/>
          <w:rtl w:val="0"/>
          <w:lang w:val="en-US"/>
        </w:rPr>
      </w:pPr>
      <w:r>
        <w:rPr>
          <w:rFonts w:ascii="Calibri" w:hAnsi="Calibri"/>
          <w:sz w:val="18"/>
          <w:szCs w:val="18"/>
          <w:rtl w:val="0"/>
          <w:lang w:val="en-US"/>
        </w:rPr>
        <w:t xml:space="preserve">First Time? Fill out a Connection Card in service or at </w:t>
      </w:r>
      <w:r>
        <w:rPr>
          <w:rStyle w:val="Hyperlink.1"/>
          <w:rFonts w:ascii="Calibri" w:cs="Calibri" w:hAnsi="Calibri" w:eastAsia="Calibri"/>
          <w:sz w:val="18"/>
          <w:szCs w:val="18"/>
        </w:rPr>
        <w:fldChar w:fldCharType="begin" w:fldLock="0"/>
      </w:r>
      <w:r>
        <w:rPr>
          <w:rStyle w:val="Hyperlink.1"/>
          <w:rFonts w:ascii="Calibri" w:cs="Calibri" w:hAnsi="Calibri" w:eastAsia="Calibri"/>
          <w:sz w:val="18"/>
          <w:szCs w:val="18"/>
        </w:rPr>
        <w:instrText xml:space="preserve"> HYPERLINK "http://cityplacechurch.com/card"</w:instrText>
      </w:r>
      <w:r>
        <w:rPr>
          <w:rStyle w:val="Hyperlink.1"/>
          <w:rFonts w:ascii="Calibri" w:cs="Calibri" w:hAnsi="Calibri" w:eastAsia="Calibri"/>
          <w:sz w:val="18"/>
          <w:szCs w:val="18"/>
        </w:rPr>
        <w:fldChar w:fldCharType="separate" w:fldLock="0"/>
      </w:r>
      <w:r>
        <w:rPr>
          <w:rStyle w:val="Hyperlink.1"/>
          <w:rFonts w:ascii="Calibri" w:hAnsi="Calibri"/>
          <w:sz w:val="18"/>
          <w:szCs w:val="18"/>
          <w:rtl w:val="0"/>
          <w:lang w:val="en-US"/>
        </w:rPr>
        <w:t>cityplacechurch.com/card</w:t>
      </w:r>
      <w:r>
        <w:rPr>
          <w:rFonts w:ascii="Calibri" w:cs="Calibri" w:hAnsi="Calibri" w:eastAsia="Calibri"/>
          <w:sz w:val="18"/>
          <w:szCs w:val="18"/>
        </w:rPr>
        <w:fldChar w:fldCharType="end" w:fldLock="0"/>
      </w:r>
      <w:r>
        <w:rPr>
          <w:rFonts w:ascii="Calibri" w:hAnsi="Calibri"/>
          <w:sz w:val="18"/>
          <w:szCs w:val="18"/>
          <w:rtl w:val="0"/>
        </w:rPr>
        <w:t xml:space="preserve"> </w:t>
      </w:r>
    </w:p>
    <w:p>
      <w:pPr>
        <w:pStyle w:val="Body"/>
        <w:numPr>
          <w:ilvl w:val="0"/>
          <w:numId w:val="6"/>
        </w:numPr>
        <w:bidi w:val="0"/>
        <w:spacing w:after="40"/>
        <w:ind w:right="0"/>
        <w:jc w:val="left"/>
        <w:rPr>
          <w:rFonts w:ascii="Calibri" w:hAnsi="Calibri"/>
          <w:sz w:val="18"/>
          <w:szCs w:val="18"/>
          <w:rtl w:val="0"/>
          <w:lang w:val="en-US"/>
        </w:rPr>
      </w:pPr>
      <w:r>
        <w:rPr>
          <w:rFonts w:ascii="Calibri" w:hAnsi="Calibri"/>
          <w:sz w:val="18"/>
          <w:szCs w:val="18"/>
          <w:rtl w:val="0"/>
          <w:lang w:val="en-US"/>
        </w:rPr>
        <w:t>WAYS TO GIVE: ONLINE: CITYPLACECHURCH.COM/GIVE // TEXT TO GIVE: 84321</w:t>
      </w:r>
    </w:p>
    <w:p>
      <w:pPr>
        <w:pStyle w:val="Body"/>
        <w:numPr>
          <w:ilvl w:val="0"/>
          <w:numId w:val="6"/>
        </w:numPr>
        <w:bidi w:val="0"/>
        <w:spacing w:after="40"/>
        <w:ind w:right="0"/>
        <w:jc w:val="left"/>
        <w:rPr>
          <w:rFonts w:ascii="Calibri" w:hAnsi="Calibri"/>
          <w:sz w:val="18"/>
          <w:szCs w:val="18"/>
          <w:rtl w:val="0"/>
          <w:lang w:val="en-US"/>
        </w:rPr>
      </w:pPr>
      <w:r>
        <w:rPr>
          <w:rFonts w:ascii="Calibri" w:hAnsi="Calibri"/>
          <w:sz w:val="18"/>
          <w:szCs w:val="18"/>
          <w:rtl w:val="0"/>
          <w:lang w:val="en-US"/>
        </w:rPr>
        <w:t>Next Steps Class - Learn More about City Place and Discover family. Classes happen the first three Sundays of the month.</w:t>
      </w:r>
    </w:p>
    <w:p>
      <w:pPr>
        <w:pStyle w:val="Body"/>
        <w:rPr>
          <w:rFonts w:ascii="Calibri" w:cs="Calibri" w:hAnsi="Calibri" w:eastAsia="Calibri"/>
          <w:sz w:val="18"/>
          <w:szCs w:val="18"/>
        </w:rPr>
      </w:pPr>
    </w:p>
    <w:p>
      <w:pPr>
        <w:pStyle w:val="Body"/>
        <w:shd w:val="clear" w:color="auto" w:fill="ffffff"/>
        <w:rPr>
          <w:rFonts w:ascii="Calibri" w:cs="Calibri" w:hAnsi="Calibri" w:eastAsia="Calibri"/>
          <w:b w:val="1"/>
          <w:bCs w:val="1"/>
          <w:sz w:val="18"/>
          <w:szCs w:val="18"/>
          <w:shd w:val="clear" w:color="auto" w:fill="ffffff"/>
        </w:rPr>
      </w:pPr>
      <w:r>
        <w:rPr>
          <w:rFonts w:ascii="Calibri" w:hAnsi="Calibri"/>
          <w:b w:val="1"/>
          <w:bCs w:val="1"/>
          <w:sz w:val="18"/>
          <w:szCs w:val="18"/>
          <w:shd w:val="clear" w:color="auto" w:fill="ffffff"/>
          <w:rtl w:val="0"/>
          <w:lang w:val="en-US"/>
        </w:rPr>
        <w:t>Upcoming</w:t>
      </w:r>
    </w:p>
    <w:p>
      <w:pPr>
        <w:pStyle w:val="Body"/>
        <w:shd w:val="clear" w:color="auto" w:fill="ffffff"/>
        <w:rPr>
          <w:rFonts w:ascii="Calibri" w:cs="Calibri" w:hAnsi="Calibri" w:eastAsia="Calibri"/>
          <w:sz w:val="18"/>
          <w:szCs w:val="18"/>
          <w:shd w:val="clear" w:color="auto" w:fill="ffffff"/>
        </w:rPr>
      </w:pPr>
      <w:r>
        <w:rPr>
          <w:rFonts w:ascii="Calibri" w:hAnsi="Calibri"/>
          <w:sz w:val="18"/>
          <w:szCs w:val="18"/>
          <w:shd w:val="clear" w:color="auto" w:fill="ffffff"/>
          <w:rtl w:val="0"/>
          <w:lang w:val="en-US"/>
        </w:rPr>
        <w:t>Mancave Breakfast - December 9th at 9AM</w:t>
      </w:r>
    </w:p>
    <w:p>
      <w:pPr>
        <w:pStyle w:val="Body"/>
        <w:shd w:val="clear" w:color="auto" w:fill="ffffff"/>
        <w:rPr>
          <w:rFonts w:ascii="Calibri" w:cs="Calibri" w:hAnsi="Calibri" w:eastAsia="Calibri"/>
          <w:sz w:val="18"/>
          <w:szCs w:val="18"/>
          <w:shd w:val="clear" w:color="auto" w:fill="ffffff"/>
        </w:rPr>
      </w:pPr>
      <w:r>
        <w:rPr>
          <w:rFonts w:ascii="Calibri" w:hAnsi="Calibri"/>
          <w:sz w:val="18"/>
          <w:szCs w:val="18"/>
          <w:shd w:val="clear" w:color="auto" w:fill="ffffff"/>
          <w:rtl w:val="0"/>
          <w:lang w:val="en-US"/>
        </w:rPr>
        <w:t>Seeds Offering - December 10th</w:t>
      </w:r>
    </w:p>
    <w:p>
      <w:pPr>
        <w:pStyle w:val="Body"/>
        <w:shd w:val="clear" w:color="auto" w:fill="ffffff"/>
      </w:pPr>
      <w:r>
        <w:rPr>
          <w:rFonts w:ascii="Calibri" w:hAnsi="Calibri"/>
          <w:sz w:val="18"/>
          <w:szCs w:val="18"/>
          <w:shd w:val="clear" w:color="auto" w:fill="ffffff"/>
          <w:rtl w:val="0"/>
          <w:lang w:val="en-US"/>
        </w:rPr>
        <w:t>Christmas Eve Service - December 24th</w:t>
      </w:r>
    </w:p>
    <w:sectPr>
      <w:headerReference w:type="default" r:id="rId5"/>
      <w:footerReference w:type="default" r:id="rId6"/>
      <w:pgSz w:w="15840" w:h="12240" w:orient="landscape"/>
      <w:pgMar w:top="220" w:right="360" w:bottom="280" w:left="720" w:header="720" w:footer="720"/>
      <w:pgNumType w:start="1"/>
      <w:cols w:num="2" w:equalWidth="0">
        <w:col w:w="7020" w:space="720"/>
        <w:col w:w="7020" w:space="0"/>
      </w:cols>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454" w:hanging="1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72" w:hanging="3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35"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32" w:hanging="3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75"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95"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92" w:hanging="3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0"/>
  </w:abstractNum>
  <w:abstractNum w:abstractNumId="3">
    <w:multiLevelType w:val="hybridMultilevel"/>
    <w:styleLink w:val="Bullets.0"/>
    <w:lvl w:ilvl="0">
      <w:start w:val="1"/>
      <w:numFmt w:val="bullet"/>
      <w:suff w:val="tab"/>
      <w:lvlText w:val="•"/>
      <w:lvlJc w:val="left"/>
      <w:pPr>
        <w:ind w:left="209" w:hanging="209"/>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503" w:hanging="167"/>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103" w:hanging="166"/>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703" w:hanging="167"/>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303" w:hanging="167"/>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903" w:hanging="167"/>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503" w:hanging="167"/>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103" w:hanging="167"/>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703" w:hanging="167"/>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
  </w:abstractNum>
  <w:abstractNum w:abstractNumId="5">
    <w:multiLevelType w:val="hybridMultilevel"/>
    <w:styleLink w:val="Bullets"/>
    <w:lvl w:ilvl="0">
      <w:start w:val="1"/>
      <w:numFmt w:val="bullet"/>
      <w:suff w:val="tab"/>
      <w:lvlText w:val="•"/>
      <w:lvlJc w:val="left"/>
      <w:pPr>
        <w:ind w:left="227" w:hanging="22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0" w:hanging="1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0" w:hanging="1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0" w:hanging="1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0" w:hanging="1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0" w:hanging="1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0" w:hanging="1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0" w:hanging="1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0" w:hanging="1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 w:type="numbering" w:styleId="Imported Style 1">
    <w:name w:val="Imported Style 1"/>
    <w:pPr>
      <w:numPr>
        <w:numId w:val="1"/>
      </w:numPr>
    </w:pPr>
  </w:style>
  <w:style w:type="numbering" w:styleId="Bullets.0">
    <w:name w:val="Bullets.0"/>
    <w:pPr>
      <w:numPr>
        <w:numId w:val="3"/>
      </w:numPr>
    </w:pPr>
  </w:style>
  <w:style w:type="character" w:styleId="Hyperlink.1">
    <w:name w:val="Hyperlink.1"/>
    <w:basedOn w:val="None"/>
    <w:next w:val="Hyperlink.1"/>
    <w:rPr>
      <w:outline w:val="0"/>
      <w:color w:val="0000ff"/>
      <w:u w:val="single" w:color="0000ff"/>
      <w14:textFill>
        <w14:solidFill>
          <w14:srgbClr w14:val="0000FF"/>
        </w14:solidFill>
      </w14:textFill>
    </w:rPr>
  </w:style>
  <w:style w:type="numbering" w:styleId="Bullets">
    <w:name w:val="Bullets"/>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